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244" w:rsidRDefault="006F0393" w:rsidP="000845E3">
      <w:pPr>
        <w:tabs>
          <w:tab w:val="left" w:pos="9720"/>
        </w:tabs>
        <w:suppressAutoHyphens/>
        <w:spacing w:after="0" w:line="240" w:lineRule="auto"/>
        <w:ind w:right="485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7.15pt;margin-top:-18.1pt;width:54.7pt;height:59.9pt;z-index:-251657728;mso-position-horizontal-relative:text;mso-position-vertical-relative:text" wrapcoords="-296 0 -296 21330 21600 21330 21600 0 -296 0" filled="t">
            <v:fill color2="black"/>
            <v:imagedata r:id="rId9" o:title=""/>
          </v:shape>
          <o:OLEObject Type="Embed" ProgID="Word.Picture.8" ShapeID="_x0000_s1027" DrawAspect="Content" ObjectID="_1684825281" r:id="rId10"/>
        </w:pict>
      </w:r>
      <w:r w:rsidR="000845E3" w:rsidRPr="0079655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</w:t>
      </w:r>
    </w:p>
    <w:p w:rsidR="00BB2244" w:rsidRDefault="00BB2244" w:rsidP="000845E3">
      <w:pPr>
        <w:tabs>
          <w:tab w:val="left" w:pos="9720"/>
        </w:tabs>
        <w:suppressAutoHyphens/>
        <w:spacing w:after="0" w:line="240" w:lineRule="auto"/>
        <w:ind w:right="485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845E3" w:rsidRPr="00796553" w:rsidRDefault="000845E3" w:rsidP="000845E3">
      <w:pPr>
        <w:tabs>
          <w:tab w:val="left" w:pos="9720"/>
        </w:tabs>
        <w:suppressAutoHyphens/>
        <w:spacing w:after="0" w:line="240" w:lineRule="auto"/>
        <w:ind w:right="485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9655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</w:t>
      </w:r>
    </w:p>
    <w:p w:rsidR="000845E3" w:rsidRPr="00796553" w:rsidRDefault="000845E3" w:rsidP="000845E3">
      <w:pPr>
        <w:keepNext/>
        <w:widowControl w:val="0"/>
        <w:numPr>
          <w:ilvl w:val="3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796553">
        <w:rPr>
          <w:rFonts w:ascii="Times New Roman" w:eastAsia="Times New Roman" w:hAnsi="Times New Roman" w:cs="Times New Roman"/>
          <w:bCs/>
          <w:sz w:val="38"/>
          <w:szCs w:val="20"/>
          <w:lang w:eastAsia="ar-SA"/>
        </w:rPr>
        <w:t xml:space="preserve">    </w:t>
      </w:r>
      <w:r w:rsidR="0049739A" w:rsidRPr="0079655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 xml:space="preserve">АДМИНИСТРАЦИЯ </w:t>
      </w:r>
      <w:r w:rsidR="00AA027B" w:rsidRPr="0079655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 xml:space="preserve"> </w:t>
      </w:r>
      <w:r w:rsidR="0049739A" w:rsidRPr="0079655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 xml:space="preserve">ГОРОДА </w:t>
      </w:r>
      <w:r w:rsidR="00AA027B" w:rsidRPr="0079655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 xml:space="preserve"> </w:t>
      </w:r>
      <w:r w:rsidRPr="0079655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ПОКАЧИ</w:t>
      </w:r>
    </w:p>
    <w:p w:rsidR="000845E3" w:rsidRPr="00796553" w:rsidRDefault="000845E3" w:rsidP="000845E3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0845E3" w:rsidRPr="00796553" w:rsidRDefault="000845E3" w:rsidP="000845E3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796553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 xml:space="preserve">        ХАНТЫ-МАНСИЙСКОГО АВТОНОМНОГО ОКРУГА - ЮГРЫ</w:t>
      </w:r>
    </w:p>
    <w:p w:rsidR="000845E3" w:rsidRPr="00796553" w:rsidRDefault="000845E3" w:rsidP="000845E3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0845E3" w:rsidRPr="00796553" w:rsidRDefault="000845E3" w:rsidP="000845E3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796553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 xml:space="preserve">        ПОСТАНОВЛЕНИЕ</w:t>
      </w:r>
    </w:p>
    <w:p w:rsidR="000845E3" w:rsidRPr="00796553" w:rsidRDefault="000845E3" w:rsidP="000845E3">
      <w:pPr>
        <w:suppressAutoHyphens/>
        <w:spacing w:after="0" w:line="240" w:lineRule="auto"/>
        <w:ind w:right="305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0845E3" w:rsidRPr="00796553" w:rsidRDefault="00A956C0" w:rsidP="006135C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96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</w:t>
      </w:r>
      <w:r w:rsidR="000845E3" w:rsidRPr="00796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т</w:t>
      </w:r>
      <w:r w:rsidR="0032222B" w:rsidRPr="00796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72214D" w:rsidRPr="00263913">
        <w:rPr>
          <w:rFonts w:ascii="Times New Roman" w:hAnsi="Times New Roman" w:cs="Times New Roman"/>
          <w:color w:val="0D0D0D" w:themeColor="text1" w:themeTint="F2"/>
          <w:sz w:val="26"/>
          <w:szCs w:val="26"/>
          <w:lang w:eastAsia="ar-SA"/>
        </w:rPr>
        <w:t>12.10.2018</w:t>
      </w:r>
      <w:r w:rsidR="0072214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                                                                                                       </w:t>
      </w:r>
      <w:r w:rsidR="000845E3" w:rsidRPr="00796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№</w:t>
      </w:r>
      <w:r w:rsidR="0072214D" w:rsidRPr="00263913">
        <w:rPr>
          <w:rFonts w:ascii="Times New Roman" w:hAnsi="Times New Roman" w:cs="Times New Roman"/>
          <w:color w:val="0D0D0D" w:themeColor="text1" w:themeTint="F2"/>
          <w:sz w:val="26"/>
          <w:szCs w:val="26"/>
          <w:lang w:eastAsia="ar-SA"/>
        </w:rPr>
        <w:t>1020</w:t>
      </w:r>
    </w:p>
    <w:p w:rsidR="000845E3" w:rsidRPr="00796553" w:rsidRDefault="00A4196B" w:rsidP="00084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9655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CEB64D0" wp14:editId="2D875642">
                <wp:simplePos x="0" y="0"/>
                <wp:positionH relativeFrom="column">
                  <wp:posOffset>-70485</wp:posOffset>
                </wp:positionH>
                <wp:positionV relativeFrom="paragraph">
                  <wp:posOffset>140970</wp:posOffset>
                </wp:positionV>
                <wp:extent cx="3111500" cy="876300"/>
                <wp:effectExtent l="0" t="0" r="0" b="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1500" cy="876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320D1" w:rsidRPr="00263913" w:rsidRDefault="00E320D1" w:rsidP="0008154C">
                            <w:pPr>
                              <w:pStyle w:val="ConsPlusTitle"/>
                              <w:jc w:val="both"/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</w:pPr>
                            <w:r w:rsidRPr="00263913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  <w:lang w:eastAsia="ar-SA"/>
                              </w:rPr>
                              <w:t>О</w:t>
                            </w:r>
                            <w:r w:rsidR="00052F7B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  <w:lang w:eastAsia="ar-SA"/>
                              </w:rPr>
                              <w:t>б утверждении</w:t>
                            </w:r>
                            <w:r w:rsidRPr="00263913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  <w:lang w:eastAsia="ar-SA"/>
                              </w:rPr>
                              <w:t xml:space="preserve"> </w:t>
                            </w:r>
                            <w:r w:rsidR="00052F7B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  <w:lang w:eastAsia="ar-SA"/>
                              </w:rPr>
                              <w:t>муниципальной программы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  <w:lang w:eastAsia="ar-SA"/>
                              </w:rPr>
                              <w:t xml:space="preserve"> </w:t>
                            </w:r>
                            <w:r w:rsidRPr="00263913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>«Поддержка социально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263913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 xml:space="preserve">ориентированных некоммерческих организаций города </w:t>
                            </w:r>
                            <w:proofErr w:type="spellStart"/>
                            <w:r w:rsidRPr="00263913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>Покачи</w:t>
                            </w:r>
                            <w:proofErr w:type="spellEnd"/>
                            <w:r w:rsidRPr="00263913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>»</w:t>
                            </w:r>
                          </w:p>
                          <w:p w:rsidR="00E320D1" w:rsidRPr="00263913" w:rsidRDefault="00E320D1" w:rsidP="0032222B">
                            <w:pPr>
                              <w:widowControl w:val="0"/>
                              <w:suppressAutoHyphens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outlineLvl w:val="0"/>
                              <w:rPr>
                                <w:rFonts w:ascii="Times New Roman" w:eastAsia="Times New Roman" w:hAnsi="Times New Roman" w:cs="Times New Roman"/>
                                <w:b/>
                                <w:color w:val="404040" w:themeColor="text1" w:themeTint="BF"/>
                                <w:sz w:val="26"/>
                                <w:szCs w:val="26"/>
                                <w:lang w:eastAsia="ar-S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-5.55pt;margin-top:11.1pt;width:245pt;height:6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" filled="f" stroked="f" strokeweight="2pt">
                <v:textbox>
                  <w:txbxContent>
                    <w:p w:rsidR="00E320D1" w:rsidRPr="00263913" w:rsidRDefault="00E320D1" w:rsidP="0008154C">
                      <w:pPr>
                        <w:pStyle w:val="ConsPlusTitle"/>
                        <w:jc w:val="both"/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</w:pPr>
                      <w:r w:rsidRPr="00263913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  <w:lang w:eastAsia="ar-SA"/>
                        </w:rPr>
                        <w:t>О</w:t>
                      </w:r>
                      <w:r w:rsidR="00052F7B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  <w:lang w:eastAsia="ar-SA"/>
                        </w:rPr>
                        <w:t>б утверждении</w:t>
                      </w:r>
                      <w:r w:rsidRPr="00263913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  <w:lang w:eastAsia="ar-SA"/>
                        </w:rPr>
                        <w:t xml:space="preserve"> </w:t>
                      </w:r>
                      <w:r w:rsidR="00052F7B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  <w:lang w:eastAsia="ar-SA"/>
                        </w:rPr>
                        <w:t>муниципальной программы</w:t>
                      </w:r>
                      <w:r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  <w:lang w:eastAsia="ar-SA"/>
                        </w:rPr>
                        <w:t xml:space="preserve"> </w:t>
                      </w:r>
                      <w:r w:rsidRPr="00263913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>«Поддержка социально</w:t>
                      </w:r>
                      <w:r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 xml:space="preserve"> </w:t>
                      </w:r>
                      <w:r w:rsidRPr="00263913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 xml:space="preserve">ориентированных некоммерческих организаций города </w:t>
                      </w:r>
                      <w:proofErr w:type="spellStart"/>
                      <w:r w:rsidRPr="00263913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>Покачи</w:t>
                      </w:r>
                      <w:proofErr w:type="spellEnd"/>
                      <w:r w:rsidRPr="00263913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>»</w:t>
                      </w:r>
                    </w:p>
                    <w:p w:rsidR="00E320D1" w:rsidRPr="00263913" w:rsidRDefault="00E320D1" w:rsidP="0032222B">
                      <w:pPr>
                        <w:widowControl w:val="0"/>
                        <w:suppressAutoHyphens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outlineLvl w:val="0"/>
                        <w:rPr>
                          <w:rFonts w:ascii="Times New Roman" w:eastAsia="Times New Roman" w:hAnsi="Times New Roman" w:cs="Times New Roman"/>
                          <w:b/>
                          <w:color w:val="404040" w:themeColor="text1" w:themeTint="BF"/>
                          <w:sz w:val="26"/>
                          <w:szCs w:val="26"/>
                          <w:lang w:eastAsia="ar-SA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32222B" w:rsidRPr="00796553" w:rsidRDefault="0032222B" w:rsidP="000845E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222B" w:rsidRPr="00796553" w:rsidRDefault="0032222B" w:rsidP="000845E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222B" w:rsidRPr="00796553" w:rsidRDefault="0032222B" w:rsidP="000845E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0845E3" w:rsidRPr="00796553" w:rsidRDefault="000845E3" w:rsidP="000845E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380E" w:rsidRDefault="0032380E" w:rsidP="006042E5">
      <w:pPr>
        <w:pStyle w:val="ac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42E5" w:rsidRDefault="006042E5" w:rsidP="006042E5">
      <w:pPr>
        <w:pStyle w:val="ac"/>
        <w:rPr>
          <w:rFonts w:ascii="Times New Roman" w:hAnsi="Times New Roman" w:cs="Times New Roman"/>
          <w:sz w:val="24"/>
          <w:szCs w:val="24"/>
        </w:rPr>
      </w:pPr>
    </w:p>
    <w:p w:rsidR="0032380E" w:rsidRPr="0032380E" w:rsidRDefault="0032380E" w:rsidP="0032380E">
      <w:pPr>
        <w:pStyle w:val="ac"/>
        <w:jc w:val="center"/>
        <w:rPr>
          <w:rFonts w:ascii="Times New Roman" w:hAnsi="Times New Roman" w:cs="Times New Roman"/>
          <w:sz w:val="24"/>
          <w:szCs w:val="24"/>
        </w:rPr>
      </w:pPr>
      <w:r w:rsidRPr="0032380E">
        <w:rPr>
          <w:rFonts w:ascii="Times New Roman" w:hAnsi="Times New Roman" w:cs="Times New Roman"/>
          <w:sz w:val="24"/>
          <w:szCs w:val="24"/>
        </w:rPr>
        <w:t>Список изменяющих документов</w:t>
      </w:r>
    </w:p>
    <w:p w:rsidR="0032380E" w:rsidRPr="0032380E" w:rsidRDefault="00CF71A9" w:rsidP="0032380E">
      <w:pPr>
        <w:pStyle w:val="ac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(в ред. постановлений а</w:t>
      </w:r>
      <w:r w:rsidR="0032380E" w:rsidRPr="0032380E">
        <w:rPr>
          <w:rFonts w:ascii="Times New Roman" w:hAnsi="Times New Roman" w:cs="Times New Roman"/>
          <w:sz w:val="24"/>
          <w:szCs w:val="24"/>
        </w:rPr>
        <w:t xml:space="preserve">дминистрации города </w:t>
      </w:r>
      <w:proofErr w:type="spellStart"/>
      <w:r w:rsidR="0032380E" w:rsidRPr="0032380E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="0032380E" w:rsidRPr="0032380E">
        <w:rPr>
          <w:rFonts w:ascii="Times New Roman" w:hAnsi="Times New Roman" w:cs="Times New Roman"/>
          <w:sz w:val="24"/>
          <w:szCs w:val="24"/>
        </w:rPr>
        <w:t xml:space="preserve"> от </w:t>
      </w:r>
      <w:r w:rsidR="0032380E" w:rsidRPr="0032380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10.10.2019 </w:t>
      </w:r>
      <w:hyperlink r:id="rId11" w:history="1">
        <w:r w:rsidR="0032380E">
          <w:rPr>
            <w:rFonts w:ascii="Times New Roman" w:hAnsi="Times New Roman" w:cs="Times New Roman"/>
            <w:color w:val="000000" w:themeColor="text1"/>
            <w:sz w:val="24"/>
            <w:szCs w:val="24"/>
          </w:rPr>
          <w:t>№</w:t>
        </w:r>
        <w:r w:rsidR="0032380E" w:rsidRPr="0032380E">
          <w:rPr>
            <w:rFonts w:ascii="Times New Roman" w:hAnsi="Times New Roman" w:cs="Times New Roman"/>
            <w:color w:val="000000" w:themeColor="text1"/>
            <w:sz w:val="24"/>
            <w:szCs w:val="24"/>
          </w:rPr>
          <w:t>894</w:t>
        </w:r>
      </w:hyperlink>
      <w:r w:rsidR="0032380E" w:rsidRPr="0032380E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proofErr w:type="gramEnd"/>
    </w:p>
    <w:p w:rsidR="007958B7" w:rsidRPr="0032380E" w:rsidRDefault="0032380E" w:rsidP="0032380E">
      <w:pPr>
        <w:pStyle w:val="ac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2380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 24.12.2019 </w:t>
      </w:r>
      <w:hyperlink r:id="rId12" w:history="1">
        <w:r>
          <w:rPr>
            <w:rFonts w:ascii="Times New Roman" w:hAnsi="Times New Roman" w:cs="Times New Roman"/>
            <w:color w:val="000000" w:themeColor="text1"/>
            <w:sz w:val="24"/>
            <w:szCs w:val="24"/>
          </w:rPr>
          <w:t>№</w:t>
        </w:r>
        <w:r w:rsidRPr="0032380E">
          <w:rPr>
            <w:rFonts w:ascii="Times New Roman" w:hAnsi="Times New Roman" w:cs="Times New Roman"/>
            <w:color w:val="000000" w:themeColor="text1"/>
            <w:sz w:val="24"/>
            <w:szCs w:val="24"/>
          </w:rPr>
          <w:t>1158</w:t>
        </w:r>
      </w:hyperlink>
      <w:r w:rsidRPr="0032380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от 30.10.2019 </w:t>
      </w:r>
      <w:hyperlink r:id="rId13" w:history="1">
        <w:r>
          <w:rPr>
            <w:rFonts w:ascii="Times New Roman" w:hAnsi="Times New Roman" w:cs="Times New Roman"/>
            <w:color w:val="000000" w:themeColor="text1"/>
            <w:sz w:val="24"/>
            <w:szCs w:val="24"/>
          </w:rPr>
          <w:t>№</w:t>
        </w:r>
        <w:r w:rsidRPr="0032380E">
          <w:rPr>
            <w:rFonts w:ascii="Times New Roman" w:hAnsi="Times New Roman" w:cs="Times New Roman"/>
            <w:color w:val="000000" w:themeColor="text1"/>
            <w:sz w:val="24"/>
            <w:szCs w:val="24"/>
          </w:rPr>
          <w:t>979</w:t>
        </w:r>
      </w:hyperlink>
      <w:r w:rsidRPr="0032380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от 29.10.2020 </w:t>
      </w:r>
      <w:hyperlink r:id="rId14" w:history="1">
        <w:r>
          <w:rPr>
            <w:rFonts w:ascii="Times New Roman" w:hAnsi="Times New Roman" w:cs="Times New Roman"/>
            <w:color w:val="000000" w:themeColor="text1"/>
            <w:sz w:val="24"/>
            <w:szCs w:val="24"/>
          </w:rPr>
          <w:t>№</w:t>
        </w:r>
        <w:r w:rsidRPr="0032380E">
          <w:rPr>
            <w:rFonts w:ascii="Times New Roman" w:hAnsi="Times New Roman" w:cs="Times New Roman"/>
            <w:color w:val="000000" w:themeColor="text1"/>
            <w:sz w:val="24"/>
            <w:szCs w:val="24"/>
          </w:rPr>
          <w:t>903</w:t>
        </w:r>
      </w:hyperlink>
      <w:r>
        <w:rPr>
          <w:rFonts w:ascii="Times New Roman" w:hAnsi="Times New Roman" w:cs="Times New Roman"/>
          <w:color w:val="000000" w:themeColor="text1"/>
          <w:sz w:val="24"/>
          <w:szCs w:val="24"/>
        </w:rPr>
        <w:t>, от 09.06.2021 №481</w:t>
      </w:r>
      <w:r w:rsidRPr="0032380E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32380E" w:rsidRDefault="0032380E" w:rsidP="00B23D45">
      <w:pPr>
        <w:pStyle w:val="ac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</w:p>
    <w:p w:rsidR="0032380E" w:rsidRPr="004B777E" w:rsidRDefault="0032380E" w:rsidP="0032380E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B777E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15" w:history="1">
        <w:r w:rsidRPr="004B777E">
          <w:rPr>
            <w:rFonts w:ascii="Times New Roman" w:hAnsi="Times New Roman" w:cs="Times New Roman"/>
            <w:sz w:val="26"/>
            <w:szCs w:val="26"/>
          </w:rPr>
          <w:t>пунк</w:t>
        </w:r>
        <w:bookmarkStart w:id="0" w:name="_GoBack"/>
        <w:bookmarkEnd w:id="0"/>
        <w:r w:rsidRPr="004B777E">
          <w:rPr>
            <w:rFonts w:ascii="Times New Roman" w:hAnsi="Times New Roman" w:cs="Times New Roman"/>
            <w:sz w:val="26"/>
            <w:szCs w:val="26"/>
          </w:rPr>
          <w:t>том 33 части 1 статьи 16</w:t>
        </w:r>
      </w:hyperlink>
      <w:r w:rsidRPr="004B777E">
        <w:rPr>
          <w:rFonts w:ascii="Times New Roman" w:hAnsi="Times New Roman" w:cs="Times New Roman"/>
          <w:sz w:val="26"/>
          <w:szCs w:val="26"/>
        </w:rPr>
        <w:t xml:space="preserve"> Феде</w:t>
      </w:r>
      <w:r w:rsidRPr="004B777E">
        <w:rPr>
          <w:rFonts w:ascii="Times New Roman" w:hAnsi="Times New Roman" w:cs="Times New Roman"/>
          <w:sz w:val="26"/>
          <w:szCs w:val="26"/>
        </w:rPr>
        <w:t>рального закона от 06.10.2003 №131-ФЗ «</w:t>
      </w:r>
      <w:r w:rsidRPr="004B777E"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</w:t>
      </w:r>
      <w:r w:rsidRPr="004B777E">
        <w:rPr>
          <w:rFonts w:ascii="Times New Roman" w:hAnsi="Times New Roman" w:cs="Times New Roman"/>
          <w:sz w:val="26"/>
          <w:szCs w:val="26"/>
        </w:rPr>
        <w:t>равления в Российской Федерации»</w:t>
      </w:r>
      <w:r w:rsidRPr="004B777E">
        <w:rPr>
          <w:rFonts w:ascii="Times New Roman" w:hAnsi="Times New Roman" w:cs="Times New Roman"/>
          <w:sz w:val="26"/>
          <w:szCs w:val="26"/>
        </w:rPr>
        <w:t xml:space="preserve">, </w:t>
      </w:r>
      <w:hyperlink r:id="rId16" w:history="1">
        <w:r w:rsidRPr="004B777E">
          <w:rPr>
            <w:rFonts w:ascii="Times New Roman" w:hAnsi="Times New Roman" w:cs="Times New Roman"/>
            <w:sz w:val="26"/>
            <w:szCs w:val="26"/>
          </w:rPr>
          <w:t>статьями 31</w:t>
        </w:r>
      </w:hyperlink>
      <w:r w:rsidRPr="004B777E">
        <w:rPr>
          <w:rFonts w:ascii="Times New Roman" w:hAnsi="Times New Roman" w:cs="Times New Roman"/>
          <w:sz w:val="26"/>
          <w:szCs w:val="26"/>
        </w:rPr>
        <w:t xml:space="preserve">, </w:t>
      </w:r>
      <w:hyperlink r:id="rId17" w:history="1">
        <w:r w:rsidRPr="004B777E">
          <w:rPr>
            <w:rFonts w:ascii="Times New Roman" w:hAnsi="Times New Roman" w:cs="Times New Roman"/>
            <w:sz w:val="26"/>
            <w:szCs w:val="26"/>
          </w:rPr>
          <w:t>31.1</w:t>
        </w:r>
      </w:hyperlink>
      <w:r w:rsidRPr="004B777E">
        <w:rPr>
          <w:rFonts w:ascii="Times New Roman" w:hAnsi="Times New Roman" w:cs="Times New Roman"/>
          <w:sz w:val="26"/>
          <w:szCs w:val="26"/>
        </w:rPr>
        <w:t xml:space="preserve">, </w:t>
      </w:r>
      <w:hyperlink r:id="rId18" w:history="1">
        <w:r w:rsidRPr="004B777E">
          <w:rPr>
            <w:rFonts w:ascii="Times New Roman" w:hAnsi="Times New Roman" w:cs="Times New Roman"/>
            <w:sz w:val="26"/>
            <w:szCs w:val="26"/>
          </w:rPr>
          <w:t>31.2</w:t>
        </w:r>
      </w:hyperlink>
      <w:r w:rsidRPr="004B777E">
        <w:rPr>
          <w:rFonts w:ascii="Times New Roman" w:hAnsi="Times New Roman" w:cs="Times New Roman"/>
          <w:sz w:val="26"/>
          <w:szCs w:val="26"/>
        </w:rPr>
        <w:t xml:space="preserve">, </w:t>
      </w:r>
      <w:hyperlink r:id="rId19" w:history="1">
        <w:r w:rsidRPr="004B777E">
          <w:rPr>
            <w:rFonts w:ascii="Times New Roman" w:hAnsi="Times New Roman" w:cs="Times New Roman"/>
            <w:sz w:val="26"/>
            <w:szCs w:val="26"/>
          </w:rPr>
          <w:t>частью 3 статьи 31.3</w:t>
        </w:r>
      </w:hyperlink>
      <w:r w:rsidRPr="004B777E">
        <w:rPr>
          <w:rFonts w:ascii="Times New Roman" w:hAnsi="Times New Roman" w:cs="Times New Roman"/>
          <w:sz w:val="26"/>
          <w:szCs w:val="26"/>
        </w:rPr>
        <w:t xml:space="preserve"> Федерального закона Российской Федерации о</w:t>
      </w:r>
      <w:r w:rsidRPr="004B777E">
        <w:rPr>
          <w:rFonts w:ascii="Times New Roman" w:hAnsi="Times New Roman" w:cs="Times New Roman"/>
          <w:sz w:val="26"/>
          <w:szCs w:val="26"/>
        </w:rPr>
        <w:t>т 12.01.1996 №7-ФЗ «О некоммерческих организациях»</w:t>
      </w:r>
      <w:r w:rsidRPr="004B777E">
        <w:rPr>
          <w:rFonts w:ascii="Times New Roman" w:hAnsi="Times New Roman" w:cs="Times New Roman"/>
          <w:sz w:val="26"/>
          <w:szCs w:val="26"/>
        </w:rPr>
        <w:t xml:space="preserve">, </w:t>
      </w:r>
      <w:hyperlink r:id="rId20" w:history="1">
        <w:r w:rsidRPr="004B777E">
          <w:rPr>
            <w:rFonts w:ascii="Times New Roman" w:hAnsi="Times New Roman" w:cs="Times New Roman"/>
            <w:sz w:val="26"/>
            <w:szCs w:val="26"/>
          </w:rPr>
          <w:t>постановлением</w:t>
        </w:r>
      </w:hyperlink>
      <w:r w:rsidRPr="004B777E">
        <w:rPr>
          <w:rFonts w:ascii="Times New Roman" w:hAnsi="Times New Roman" w:cs="Times New Roman"/>
          <w:sz w:val="26"/>
          <w:szCs w:val="26"/>
        </w:rPr>
        <w:t xml:space="preserve"> Правительства Ханты-Мансийского автономног</w:t>
      </w:r>
      <w:r w:rsidRPr="004B777E">
        <w:rPr>
          <w:rFonts w:ascii="Times New Roman" w:hAnsi="Times New Roman" w:cs="Times New Roman"/>
          <w:sz w:val="26"/>
          <w:szCs w:val="26"/>
        </w:rPr>
        <w:t>о округа - Югры от 27.07.2018 №226-п «</w:t>
      </w:r>
      <w:r w:rsidRPr="004B777E">
        <w:rPr>
          <w:rFonts w:ascii="Times New Roman" w:hAnsi="Times New Roman" w:cs="Times New Roman"/>
          <w:sz w:val="26"/>
          <w:szCs w:val="26"/>
        </w:rPr>
        <w:t>О модельной государственной программе Ханты-Мансийского автономного округа - Югры, порядке принятия</w:t>
      </w:r>
      <w:proofErr w:type="gramEnd"/>
      <w:r w:rsidRPr="004B777E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4B777E">
        <w:rPr>
          <w:rFonts w:ascii="Times New Roman" w:hAnsi="Times New Roman" w:cs="Times New Roman"/>
          <w:sz w:val="26"/>
          <w:szCs w:val="26"/>
        </w:rPr>
        <w:t xml:space="preserve">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</w:t>
      </w:r>
      <w:r w:rsidRPr="004B777E">
        <w:rPr>
          <w:rFonts w:ascii="Times New Roman" w:hAnsi="Times New Roman" w:cs="Times New Roman"/>
          <w:sz w:val="26"/>
          <w:szCs w:val="26"/>
        </w:rPr>
        <w:t>с национальными целями развития»</w:t>
      </w:r>
      <w:r w:rsidRPr="004B777E">
        <w:rPr>
          <w:rFonts w:ascii="Times New Roman" w:hAnsi="Times New Roman" w:cs="Times New Roman"/>
          <w:sz w:val="26"/>
          <w:szCs w:val="26"/>
        </w:rPr>
        <w:t xml:space="preserve">, </w:t>
      </w:r>
      <w:hyperlink r:id="rId21" w:history="1">
        <w:r w:rsidRPr="004B777E">
          <w:rPr>
            <w:rFonts w:ascii="Times New Roman" w:hAnsi="Times New Roman" w:cs="Times New Roman"/>
            <w:sz w:val="26"/>
            <w:szCs w:val="26"/>
          </w:rPr>
          <w:t>пунктом 33 части 1 статьи 6</w:t>
        </w:r>
      </w:hyperlink>
      <w:r w:rsidRPr="004B777E">
        <w:rPr>
          <w:rFonts w:ascii="Times New Roman" w:hAnsi="Times New Roman" w:cs="Times New Roman"/>
          <w:sz w:val="26"/>
          <w:szCs w:val="26"/>
        </w:rPr>
        <w:t xml:space="preserve"> Устава города </w:t>
      </w:r>
      <w:proofErr w:type="spellStart"/>
      <w:r w:rsidRPr="004B777E">
        <w:rPr>
          <w:rFonts w:ascii="Times New Roman" w:hAnsi="Times New Roman" w:cs="Times New Roman"/>
          <w:sz w:val="26"/>
          <w:szCs w:val="26"/>
        </w:rPr>
        <w:t>Покачи</w:t>
      </w:r>
      <w:proofErr w:type="spellEnd"/>
      <w:r w:rsidRPr="004B777E">
        <w:rPr>
          <w:rFonts w:ascii="Times New Roman" w:hAnsi="Times New Roman" w:cs="Times New Roman"/>
          <w:sz w:val="26"/>
          <w:szCs w:val="26"/>
        </w:rPr>
        <w:t xml:space="preserve">, </w:t>
      </w:r>
      <w:hyperlink r:id="rId22" w:history="1">
        <w:r w:rsidRPr="004B777E">
          <w:rPr>
            <w:rFonts w:ascii="Times New Roman" w:hAnsi="Times New Roman" w:cs="Times New Roman"/>
            <w:sz w:val="26"/>
            <w:szCs w:val="26"/>
          </w:rPr>
          <w:t>постановлением</w:t>
        </w:r>
      </w:hyperlink>
      <w:r w:rsidRPr="004B777E">
        <w:rPr>
          <w:rFonts w:ascii="Times New Roman" w:hAnsi="Times New Roman" w:cs="Times New Roman"/>
          <w:sz w:val="26"/>
          <w:szCs w:val="26"/>
        </w:rPr>
        <w:t xml:space="preserve"> администраци</w:t>
      </w:r>
      <w:r w:rsidRPr="004B777E">
        <w:rPr>
          <w:rFonts w:ascii="Times New Roman" w:hAnsi="Times New Roman" w:cs="Times New Roman"/>
          <w:sz w:val="26"/>
          <w:szCs w:val="26"/>
        </w:rPr>
        <w:t xml:space="preserve">и города </w:t>
      </w:r>
      <w:proofErr w:type="spellStart"/>
      <w:r w:rsidRPr="004B777E">
        <w:rPr>
          <w:rFonts w:ascii="Times New Roman" w:hAnsi="Times New Roman" w:cs="Times New Roman"/>
          <w:sz w:val="26"/>
          <w:szCs w:val="26"/>
        </w:rPr>
        <w:t>Покачи</w:t>
      </w:r>
      <w:proofErr w:type="spellEnd"/>
      <w:r w:rsidRPr="004B777E">
        <w:rPr>
          <w:rFonts w:ascii="Times New Roman" w:hAnsi="Times New Roman" w:cs="Times New Roman"/>
          <w:sz w:val="26"/>
          <w:szCs w:val="26"/>
        </w:rPr>
        <w:t xml:space="preserve"> от 21.09.2018 №903 «</w:t>
      </w:r>
      <w:r w:rsidRPr="004B777E">
        <w:rPr>
          <w:rFonts w:ascii="Times New Roman" w:hAnsi="Times New Roman" w:cs="Times New Roman"/>
          <w:sz w:val="26"/>
          <w:szCs w:val="26"/>
        </w:rPr>
        <w:t xml:space="preserve">Об утверждении Положения о реализации администрацией города </w:t>
      </w:r>
      <w:proofErr w:type="spellStart"/>
      <w:r w:rsidRPr="004B777E">
        <w:rPr>
          <w:rFonts w:ascii="Times New Roman" w:hAnsi="Times New Roman" w:cs="Times New Roman"/>
          <w:sz w:val="26"/>
          <w:szCs w:val="26"/>
        </w:rPr>
        <w:t>Покачи</w:t>
      </w:r>
      <w:proofErr w:type="spellEnd"/>
      <w:r w:rsidRPr="004B777E">
        <w:rPr>
          <w:rFonts w:ascii="Times New Roman" w:hAnsi="Times New Roman" w:cs="Times New Roman"/>
          <w:sz w:val="26"/>
          <w:szCs w:val="26"/>
        </w:rPr>
        <w:t xml:space="preserve"> полномочий по оказанию</w:t>
      </w:r>
      <w:proofErr w:type="gramEnd"/>
      <w:r w:rsidRPr="004B777E">
        <w:rPr>
          <w:rFonts w:ascii="Times New Roman" w:hAnsi="Times New Roman" w:cs="Times New Roman"/>
          <w:sz w:val="26"/>
          <w:szCs w:val="26"/>
        </w:rPr>
        <w:t xml:space="preserve"> поддержки социально ориентированным некоммерческ</w:t>
      </w:r>
      <w:r w:rsidRPr="004B777E">
        <w:rPr>
          <w:rFonts w:ascii="Times New Roman" w:hAnsi="Times New Roman" w:cs="Times New Roman"/>
          <w:sz w:val="26"/>
          <w:szCs w:val="26"/>
        </w:rPr>
        <w:t>им организациям»</w:t>
      </w:r>
      <w:r w:rsidRPr="004B777E">
        <w:rPr>
          <w:rFonts w:ascii="Times New Roman" w:hAnsi="Times New Roman" w:cs="Times New Roman"/>
          <w:sz w:val="26"/>
          <w:szCs w:val="26"/>
        </w:rPr>
        <w:t>, постановлением администрации го</w:t>
      </w:r>
      <w:r w:rsidRPr="004B777E">
        <w:rPr>
          <w:rFonts w:ascii="Times New Roman" w:hAnsi="Times New Roman" w:cs="Times New Roman"/>
          <w:sz w:val="26"/>
          <w:szCs w:val="26"/>
        </w:rPr>
        <w:t xml:space="preserve">рода </w:t>
      </w:r>
      <w:proofErr w:type="spellStart"/>
      <w:r w:rsidRPr="004B777E">
        <w:rPr>
          <w:rFonts w:ascii="Times New Roman" w:hAnsi="Times New Roman" w:cs="Times New Roman"/>
          <w:sz w:val="26"/>
          <w:szCs w:val="26"/>
        </w:rPr>
        <w:t>Покачи</w:t>
      </w:r>
      <w:proofErr w:type="spellEnd"/>
      <w:r w:rsidRPr="004B777E">
        <w:rPr>
          <w:rFonts w:ascii="Times New Roman" w:hAnsi="Times New Roman" w:cs="Times New Roman"/>
          <w:sz w:val="26"/>
          <w:szCs w:val="26"/>
        </w:rPr>
        <w:t xml:space="preserve"> от 20.09.2018 №176-р «</w:t>
      </w:r>
      <w:r w:rsidRPr="004B777E">
        <w:rPr>
          <w:rFonts w:ascii="Times New Roman" w:hAnsi="Times New Roman" w:cs="Times New Roman"/>
          <w:sz w:val="26"/>
          <w:szCs w:val="26"/>
        </w:rPr>
        <w:t>О разработке муниципальных программ го</w:t>
      </w:r>
      <w:r w:rsidRPr="004B777E">
        <w:rPr>
          <w:rFonts w:ascii="Times New Roman" w:hAnsi="Times New Roman" w:cs="Times New Roman"/>
          <w:sz w:val="26"/>
          <w:szCs w:val="26"/>
        </w:rPr>
        <w:t xml:space="preserve">рода </w:t>
      </w:r>
      <w:proofErr w:type="spellStart"/>
      <w:r w:rsidRPr="004B777E">
        <w:rPr>
          <w:rFonts w:ascii="Times New Roman" w:hAnsi="Times New Roman" w:cs="Times New Roman"/>
          <w:sz w:val="26"/>
          <w:szCs w:val="26"/>
        </w:rPr>
        <w:t>Покачи</w:t>
      </w:r>
      <w:proofErr w:type="spellEnd"/>
      <w:r w:rsidRPr="004B777E">
        <w:rPr>
          <w:rFonts w:ascii="Times New Roman" w:hAnsi="Times New Roman" w:cs="Times New Roman"/>
          <w:sz w:val="26"/>
          <w:szCs w:val="26"/>
        </w:rPr>
        <w:t xml:space="preserve"> на 2019 - 2030 годы»</w:t>
      </w:r>
      <w:r w:rsidRPr="004B777E">
        <w:rPr>
          <w:rFonts w:ascii="Times New Roman" w:hAnsi="Times New Roman" w:cs="Times New Roman"/>
          <w:sz w:val="26"/>
          <w:szCs w:val="26"/>
        </w:rPr>
        <w:t>:</w:t>
      </w:r>
    </w:p>
    <w:p w:rsidR="0032380E" w:rsidRPr="004B777E" w:rsidRDefault="0032380E" w:rsidP="0032380E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B777E">
        <w:rPr>
          <w:rFonts w:ascii="Times New Roman" w:hAnsi="Times New Roman" w:cs="Times New Roman"/>
          <w:sz w:val="26"/>
          <w:szCs w:val="26"/>
        </w:rPr>
        <w:t xml:space="preserve">1. Утвердить муниципальную </w:t>
      </w:r>
      <w:hyperlink w:anchor="P31" w:history="1">
        <w:r w:rsidRPr="004B777E">
          <w:rPr>
            <w:rFonts w:ascii="Times New Roman" w:hAnsi="Times New Roman" w:cs="Times New Roman"/>
            <w:sz w:val="26"/>
            <w:szCs w:val="26"/>
          </w:rPr>
          <w:t>программу</w:t>
        </w:r>
      </w:hyperlink>
      <w:r w:rsidRPr="004B777E">
        <w:rPr>
          <w:rFonts w:ascii="Times New Roman" w:hAnsi="Times New Roman" w:cs="Times New Roman"/>
          <w:sz w:val="26"/>
          <w:szCs w:val="26"/>
        </w:rPr>
        <w:t xml:space="preserve"> «</w:t>
      </w:r>
      <w:r w:rsidRPr="004B777E">
        <w:rPr>
          <w:rFonts w:ascii="Times New Roman" w:hAnsi="Times New Roman" w:cs="Times New Roman"/>
          <w:sz w:val="26"/>
          <w:szCs w:val="26"/>
        </w:rPr>
        <w:t>Поддержка социально ориентированных некоммерч</w:t>
      </w:r>
      <w:r w:rsidRPr="004B777E">
        <w:rPr>
          <w:rFonts w:ascii="Times New Roman" w:hAnsi="Times New Roman" w:cs="Times New Roman"/>
          <w:sz w:val="26"/>
          <w:szCs w:val="26"/>
        </w:rPr>
        <w:t xml:space="preserve">еских организаций города </w:t>
      </w:r>
      <w:proofErr w:type="spellStart"/>
      <w:r w:rsidRPr="004B777E">
        <w:rPr>
          <w:rFonts w:ascii="Times New Roman" w:hAnsi="Times New Roman" w:cs="Times New Roman"/>
          <w:sz w:val="26"/>
          <w:szCs w:val="26"/>
        </w:rPr>
        <w:t>Покачи</w:t>
      </w:r>
      <w:proofErr w:type="spellEnd"/>
      <w:r w:rsidRPr="004B777E">
        <w:rPr>
          <w:rFonts w:ascii="Times New Roman" w:hAnsi="Times New Roman" w:cs="Times New Roman"/>
          <w:sz w:val="26"/>
          <w:szCs w:val="26"/>
        </w:rPr>
        <w:t>»</w:t>
      </w:r>
      <w:r w:rsidRPr="004B777E">
        <w:rPr>
          <w:rFonts w:ascii="Times New Roman" w:hAnsi="Times New Roman" w:cs="Times New Roman"/>
          <w:sz w:val="26"/>
          <w:szCs w:val="26"/>
        </w:rPr>
        <w:t>, согласно приложению.</w:t>
      </w:r>
    </w:p>
    <w:p w:rsidR="0032380E" w:rsidRPr="004B777E" w:rsidRDefault="0032380E" w:rsidP="0032380E">
      <w:pPr>
        <w:pStyle w:val="ac"/>
        <w:jc w:val="both"/>
        <w:rPr>
          <w:rFonts w:ascii="Times New Roman" w:hAnsi="Times New Roman" w:cs="Times New Roman"/>
          <w:sz w:val="26"/>
          <w:szCs w:val="26"/>
        </w:rPr>
      </w:pPr>
      <w:r w:rsidRPr="004B777E"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23" w:history="1">
        <w:r w:rsidRPr="004B777E">
          <w:rPr>
            <w:rFonts w:ascii="Times New Roman" w:hAnsi="Times New Roman" w:cs="Times New Roman"/>
            <w:sz w:val="26"/>
            <w:szCs w:val="26"/>
          </w:rPr>
          <w:t>постановления</w:t>
        </w:r>
      </w:hyperlink>
      <w:r w:rsidRPr="004B777E">
        <w:rPr>
          <w:rFonts w:ascii="Times New Roman" w:hAnsi="Times New Roman" w:cs="Times New Roman"/>
          <w:sz w:val="26"/>
          <w:szCs w:val="26"/>
        </w:rPr>
        <w:t xml:space="preserve"> </w:t>
      </w:r>
      <w:r w:rsidR="00CF71A9">
        <w:rPr>
          <w:rFonts w:ascii="Times New Roman" w:hAnsi="Times New Roman" w:cs="Times New Roman"/>
          <w:sz w:val="26"/>
          <w:szCs w:val="26"/>
        </w:rPr>
        <w:t>а</w:t>
      </w:r>
      <w:r w:rsidRPr="004B777E">
        <w:rPr>
          <w:rFonts w:ascii="Times New Roman" w:hAnsi="Times New Roman" w:cs="Times New Roman"/>
          <w:sz w:val="26"/>
          <w:szCs w:val="26"/>
        </w:rPr>
        <w:t xml:space="preserve">дминистрации города </w:t>
      </w:r>
      <w:proofErr w:type="spellStart"/>
      <w:r w:rsidRPr="004B777E">
        <w:rPr>
          <w:rFonts w:ascii="Times New Roman" w:hAnsi="Times New Roman" w:cs="Times New Roman"/>
          <w:sz w:val="26"/>
          <w:szCs w:val="26"/>
        </w:rPr>
        <w:t>Покачи</w:t>
      </w:r>
      <w:proofErr w:type="spellEnd"/>
      <w:r w:rsidRPr="004B777E">
        <w:rPr>
          <w:rFonts w:ascii="Times New Roman" w:hAnsi="Times New Roman" w:cs="Times New Roman"/>
          <w:sz w:val="26"/>
          <w:szCs w:val="26"/>
        </w:rPr>
        <w:t xml:space="preserve"> от 09.06.2021 № 481</w:t>
      </w:r>
      <w:r w:rsidRPr="004B777E">
        <w:rPr>
          <w:rFonts w:ascii="Times New Roman" w:hAnsi="Times New Roman" w:cs="Times New Roman"/>
          <w:sz w:val="26"/>
          <w:szCs w:val="26"/>
        </w:rPr>
        <w:t>)</w:t>
      </w:r>
    </w:p>
    <w:p w:rsidR="0032380E" w:rsidRPr="004B777E" w:rsidRDefault="0032380E" w:rsidP="0032380E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B777E">
        <w:rPr>
          <w:rFonts w:ascii="Times New Roman" w:hAnsi="Times New Roman" w:cs="Times New Roman"/>
          <w:sz w:val="26"/>
          <w:szCs w:val="26"/>
        </w:rPr>
        <w:t>2. Опубликовать настоящее по</w:t>
      </w:r>
      <w:r w:rsidRPr="004B777E">
        <w:rPr>
          <w:rFonts w:ascii="Times New Roman" w:hAnsi="Times New Roman" w:cs="Times New Roman"/>
          <w:sz w:val="26"/>
          <w:szCs w:val="26"/>
        </w:rPr>
        <w:t>становление в городской газете «</w:t>
      </w:r>
      <w:proofErr w:type="spellStart"/>
      <w:r w:rsidRPr="004B777E">
        <w:rPr>
          <w:rFonts w:ascii="Times New Roman" w:hAnsi="Times New Roman" w:cs="Times New Roman"/>
          <w:sz w:val="26"/>
          <w:szCs w:val="26"/>
        </w:rPr>
        <w:t>Покачевский</w:t>
      </w:r>
      <w:proofErr w:type="spellEnd"/>
      <w:r w:rsidRPr="004B777E">
        <w:rPr>
          <w:rFonts w:ascii="Times New Roman" w:hAnsi="Times New Roman" w:cs="Times New Roman"/>
          <w:sz w:val="26"/>
          <w:szCs w:val="26"/>
        </w:rPr>
        <w:t xml:space="preserve"> вестник»</w:t>
      </w:r>
      <w:r w:rsidRPr="004B777E">
        <w:rPr>
          <w:rFonts w:ascii="Times New Roman" w:hAnsi="Times New Roman" w:cs="Times New Roman"/>
          <w:sz w:val="26"/>
          <w:szCs w:val="26"/>
        </w:rPr>
        <w:t>.</w:t>
      </w:r>
    </w:p>
    <w:p w:rsidR="0032380E" w:rsidRPr="004B777E" w:rsidRDefault="0032380E" w:rsidP="0032380E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B777E">
        <w:rPr>
          <w:rFonts w:ascii="Times New Roman" w:hAnsi="Times New Roman" w:cs="Times New Roman"/>
          <w:sz w:val="26"/>
          <w:szCs w:val="26"/>
        </w:rPr>
        <w:t>3. Настоящее постановление вступает в силу с 01.01.2019.</w:t>
      </w:r>
    </w:p>
    <w:p w:rsidR="0032380E" w:rsidRPr="004B777E" w:rsidRDefault="0032380E" w:rsidP="00C462F5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B777E"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 w:rsidRPr="004B777E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4B777E">
        <w:rPr>
          <w:rFonts w:ascii="Times New Roman" w:hAnsi="Times New Roman" w:cs="Times New Roman"/>
          <w:sz w:val="26"/>
          <w:szCs w:val="26"/>
        </w:rPr>
        <w:t xml:space="preserve"> выполнением постановления возложить на заместителя главы города </w:t>
      </w:r>
      <w:proofErr w:type="spellStart"/>
      <w:r w:rsidRPr="004B777E">
        <w:rPr>
          <w:rFonts w:ascii="Times New Roman" w:hAnsi="Times New Roman" w:cs="Times New Roman"/>
          <w:sz w:val="26"/>
          <w:szCs w:val="26"/>
        </w:rPr>
        <w:t>Покачи</w:t>
      </w:r>
      <w:proofErr w:type="spellEnd"/>
      <w:r w:rsidRPr="004B777E">
        <w:rPr>
          <w:rFonts w:ascii="Times New Roman" w:hAnsi="Times New Roman" w:cs="Times New Roman"/>
          <w:sz w:val="26"/>
          <w:szCs w:val="26"/>
        </w:rPr>
        <w:t xml:space="preserve"> Г.Д. Гвоздь.</w:t>
      </w:r>
    </w:p>
    <w:p w:rsidR="0032380E" w:rsidRPr="004B777E" w:rsidRDefault="0032380E" w:rsidP="0032380E">
      <w:pPr>
        <w:pStyle w:val="ConsPlusNormal"/>
        <w:jc w:val="both"/>
        <w:rPr>
          <w:sz w:val="26"/>
          <w:szCs w:val="26"/>
        </w:rPr>
      </w:pPr>
    </w:p>
    <w:p w:rsidR="002F544E" w:rsidRPr="00796553" w:rsidRDefault="00796553" w:rsidP="00E4526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Глава города </w:t>
      </w: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Покачи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  <w:t xml:space="preserve">          </w:t>
      </w:r>
      <w:r w:rsidR="005A6246" w:rsidRPr="00796553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В.И. Степура</w:t>
      </w:r>
    </w:p>
    <w:p w:rsidR="004560D6" w:rsidRDefault="004560D6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63913" w:rsidRPr="000B6B1D" w:rsidRDefault="00263913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B6B1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Приложение </w:t>
      </w:r>
    </w:p>
    <w:p w:rsidR="00263913" w:rsidRPr="000B6B1D" w:rsidRDefault="00263913" w:rsidP="0026391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B6B1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 постановлению </w:t>
      </w:r>
    </w:p>
    <w:p w:rsidR="00263913" w:rsidRPr="000B6B1D" w:rsidRDefault="00263913" w:rsidP="0026391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B6B1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администрации города Покачи </w:t>
      </w:r>
    </w:p>
    <w:p w:rsidR="00263913" w:rsidRPr="000B6B1D" w:rsidRDefault="00263913" w:rsidP="0026391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eastAsia="Times New Roman" w:hAnsi="Times New Roman" w:cs="Times New Roman"/>
          <w:sz w:val="24"/>
          <w:szCs w:val="24"/>
          <w:lang w:eastAsia="ar-SA"/>
        </w:rPr>
        <w:t>от __________________№________</w:t>
      </w:r>
    </w:p>
    <w:p w:rsidR="000B6B1D" w:rsidRPr="00796553" w:rsidRDefault="000B6B1D" w:rsidP="009C18B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2F544E" w:rsidRPr="000B6B1D" w:rsidRDefault="002F544E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96553" w:rsidRPr="00983548" w:rsidRDefault="000B6B1D" w:rsidP="0079655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Муниципальная программа</w:t>
      </w:r>
    </w:p>
    <w:p w:rsidR="00796553" w:rsidRPr="00983548" w:rsidRDefault="000B6B1D" w:rsidP="0079655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 xml:space="preserve">«Поддержка социально </w:t>
      </w:r>
      <w:proofErr w:type="gramStart"/>
      <w:r w:rsidRPr="00983548">
        <w:rPr>
          <w:rFonts w:ascii="Times New Roman" w:hAnsi="Times New Roman" w:cs="Times New Roman"/>
          <w:sz w:val="26"/>
          <w:szCs w:val="26"/>
        </w:rPr>
        <w:t>ориентированных</w:t>
      </w:r>
      <w:proofErr w:type="gramEnd"/>
      <w:r w:rsidRPr="00983548">
        <w:rPr>
          <w:rFonts w:ascii="Times New Roman" w:hAnsi="Times New Roman" w:cs="Times New Roman"/>
          <w:sz w:val="26"/>
          <w:szCs w:val="26"/>
        </w:rPr>
        <w:t xml:space="preserve"> некоммерческих</w:t>
      </w:r>
    </w:p>
    <w:p w:rsidR="00796553" w:rsidRPr="00983548" w:rsidRDefault="000B6B1D" w:rsidP="0079655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организаций города Покачи»</w:t>
      </w:r>
    </w:p>
    <w:p w:rsidR="00796553" w:rsidRPr="00983548" w:rsidRDefault="00796553" w:rsidP="00796553">
      <w:pPr>
        <w:spacing w:after="1"/>
        <w:rPr>
          <w:rFonts w:ascii="Times New Roman" w:hAnsi="Times New Roman" w:cs="Times New Roman"/>
          <w:sz w:val="26"/>
          <w:szCs w:val="26"/>
        </w:rPr>
      </w:pPr>
    </w:p>
    <w:p w:rsidR="00796553" w:rsidRPr="00983548" w:rsidRDefault="00796553" w:rsidP="0079655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96553" w:rsidRPr="00983548" w:rsidRDefault="00796553" w:rsidP="007965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Статья 1. Общие положения</w:t>
      </w:r>
    </w:p>
    <w:p w:rsidR="00796553" w:rsidRPr="00983548" w:rsidRDefault="00796553" w:rsidP="0079655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20351" w:rsidRPr="00983548" w:rsidRDefault="00796553" w:rsidP="0092035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 xml:space="preserve">1. </w:t>
      </w:r>
      <w:proofErr w:type="gramStart"/>
      <w:r w:rsidRPr="00983548">
        <w:rPr>
          <w:rFonts w:ascii="Times New Roman" w:hAnsi="Times New Roman" w:cs="Times New Roman"/>
          <w:sz w:val="26"/>
          <w:szCs w:val="26"/>
        </w:rPr>
        <w:t>Муниципальная програм</w:t>
      </w:r>
      <w:r w:rsidR="000B6B1D" w:rsidRPr="00983548">
        <w:rPr>
          <w:rFonts w:ascii="Times New Roman" w:hAnsi="Times New Roman" w:cs="Times New Roman"/>
          <w:sz w:val="26"/>
          <w:szCs w:val="26"/>
        </w:rPr>
        <w:t>ма администрации города Покачи «</w:t>
      </w:r>
      <w:r w:rsidRPr="00983548">
        <w:rPr>
          <w:rFonts w:ascii="Times New Roman" w:hAnsi="Times New Roman" w:cs="Times New Roman"/>
          <w:sz w:val="26"/>
          <w:szCs w:val="26"/>
        </w:rPr>
        <w:t>Поддержка социально ориентированных некоммерч</w:t>
      </w:r>
      <w:r w:rsidR="000B6B1D" w:rsidRPr="00983548">
        <w:rPr>
          <w:rFonts w:ascii="Times New Roman" w:hAnsi="Times New Roman" w:cs="Times New Roman"/>
          <w:sz w:val="26"/>
          <w:szCs w:val="26"/>
        </w:rPr>
        <w:t>еских организаций города Покачи»</w:t>
      </w:r>
      <w:r w:rsidRPr="00983548">
        <w:rPr>
          <w:rFonts w:ascii="Times New Roman" w:hAnsi="Times New Roman" w:cs="Times New Roman"/>
          <w:sz w:val="26"/>
          <w:szCs w:val="26"/>
        </w:rPr>
        <w:t xml:space="preserve"> (далее - муниципальная программа) разработана в целях реализации основных положений </w:t>
      </w:r>
      <w:hyperlink r:id="rId24" w:history="1">
        <w:r w:rsidRPr="00983548">
          <w:rPr>
            <w:rFonts w:ascii="Times New Roman" w:hAnsi="Times New Roman" w:cs="Times New Roman"/>
            <w:color w:val="0D0D0D" w:themeColor="text1" w:themeTint="F2"/>
            <w:sz w:val="26"/>
            <w:szCs w:val="26"/>
          </w:rPr>
          <w:t>Указа</w:t>
        </w:r>
      </w:hyperlink>
      <w:r w:rsidRPr="00983548">
        <w:rPr>
          <w:rFonts w:ascii="Times New Roman" w:hAnsi="Times New Roman" w:cs="Times New Roman"/>
          <w:sz w:val="26"/>
          <w:szCs w:val="26"/>
        </w:rPr>
        <w:t xml:space="preserve"> Президента Российской</w:t>
      </w:r>
      <w:r w:rsidR="000B6B1D" w:rsidRPr="00983548">
        <w:rPr>
          <w:rFonts w:ascii="Times New Roman" w:hAnsi="Times New Roman" w:cs="Times New Roman"/>
          <w:sz w:val="26"/>
          <w:szCs w:val="26"/>
        </w:rPr>
        <w:t xml:space="preserve"> Федерации о</w:t>
      </w:r>
      <w:r w:rsidR="00F70AEF">
        <w:rPr>
          <w:rFonts w:ascii="Times New Roman" w:hAnsi="Times New Roman" w:cs="Times New Roman"/>
          <w:sz w:val="26"/>
          <w:szCs w:val="26"/>
        </w:rPr>
        <w:t xml:space="preserve">т 07.05.2018 </w:t>
      </w:r>
      <w:r w:rsidR="000B6B1D" w:rsidRPr="00983548">
        <w:rPr>
          <w:rFonts w:ascii="Times New Roman" w:hAnsi="Times New Roman" w:cs="Times New Roman"/>
          <w:sz w:val="26"/>
          <w:szCs w:val="26"/>
        </w:rPr>
        <w:t>№204 «</w:t>
      </w:r>
      <w:r w:rsidRPr="00983548">
        <w:rPr>
          <w:rFonts w:ascii="Times New Roman" w:hAnsi="Times New Roman" w:cs="Times New Roman"/>
          <w:sz w:val="26"/>
          <w:szCs w:val="26"/>
        </w:rPr>
        <w:t xml:space="preserve">О национальных целях и стратегических задачах развития Российской Федерации на период до </w:t>
      </w:r>
      <w:r w:rsidR="000B6B1D" w:rsidRPr="00983548">
        <w:rPr>
          <w:rFonts w:ascii="Times New Roman" w:hAnsi="Times New Roman" w:cs="Times New Roman"/>
          <w:sz w:val="26"/>
          <w:szCs w:val="26"/>
        </w:rPr>
        <w:t>2024 года»</w:t>
      </w:r>
      <w:r w:rsidRPr="00983548">
        <w:rPr>
          <w:rFonts w:ascii="Times New Roman" w:hAnsi="Times New Roman" w:cs="Times New Roman"/>
          <w:sz w:val="26"/>
          <w:szCs w:val="26"/>
        </w:rPr>
        <w:t>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государственных программах</w:t>
      </w:r>
      <w:proofErr w:type="gramEnd"/>
      <w:r w:rsidRPr="0098354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983548">
        <w:rPr>
          <w:rFonts w:ascii="Times New Roman" w:hAnsi="Times New Roman" w:cs="Times New Roman"/>
          <w:sz w:val="26"/>
          <w:szCs w:val="26"/>
        </w:rPr>
        <w:t xml:space="preserve">Российской Федерации, </w:t>
      </w:r>
      <w:hyperlink r:id="rId25" w:history="1">
        <w:r w:rsidRPr="00983548">
          <w:rPr>
            <w:rFonts w:ascii="Times New Roman" w:hAnsi="Times New Roman" w:cs="Times New Roman"/>
            <w:color w:val="0D0D0D" w:themeColor="text1" w:themeTint="F2"/>
            <w:sz w:val="26"/>
            <w:szCs w:val="26"/>
          </w:rPr>
          <w:t>Стратегии</w:t>
        </w:r>
      </w:hyperlink>
      <w:r w:rsidRPr="00983548">
        <w:rPr>
          <w:rFonts w:ascii="Times New Roman" w:hAnsi="Times New Roman" w:cs="Times New Roman"/>
          <w:sz w:val="26"/>
          <w:szCs w:val="26"/>
        </w:rP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</w:t>
      </w:r>
      <w:r w:rsidR="000B6B1D" w:rsidRPr="00983548">
        <w:rPr>
          <w:rFonts w:ascii="Times New Roman" w:hAnsi="Times New Roman" w:cs="Times New Roman"/>
          <w:sz w:val="26"/>
          <w:szCs w:val="26"/>
        </w:rPr>
        <w:t>о округа - Югры от 22.03.2013 №</w:t>
      </w:r>
      <w:r w:rsidRPr="00983548">
        <w:rPr>
          <w:rFonts w:ascii="Times New Roman" w:hAnsi="Times New Roman" w:cs="Times New Roman"/>
          <w:sz w:val="26"/>
          <w:szCs w:val="26"/>
        </w:rPr>
        <w:t>101-рп, отраслевых стратегиях и других документах стратегического планирования Российской Федерации и Ханты-Мансийского автономного округа - Югры, С</w:t>
      </w:r>
      <w:r w:rsidR="00807B35">
        <w:rPr>
          <w:rFonts w:ascii="Times New Roman" w:hAnsi="Times New Roman" w:cs="Times New Roman"/>
          <w:sz w:val="26"/>
          <w:szCs w:val="26"/>
        </w:rPr>
        <w:t>тратегии</w:t>
      </w:r>
      <w:r w:rsidRPr="00983548">
        <w:rPr>
          <w:rFonts w:ascii="Times New Roman" w:hAnsi="Times New Roman" w:cs="Times New Roman"/>
          <w:sz w:val="26"/>
          <w:szCs w:val="26"/>
        </w:rPr>
        <w:t xml:space="preserve"> социально-экономического развития города Покачи до 2030 года, </w:t>
      </w:r>
      <w:r w:rsidR="00D77C88">
        <w:rPr>
          <w:rFonts w:ascii="Times New Roman" w:hAnsi="Times New Roman" w:cs="Times New Roman"/>
          <w:sz w:val="26"/>
          <w:szCs w:val="26"/>
        </w:rPr>
        <w:t>утвержденн</w:t>
      </w:r>
      <w:r w:rsidR="00807B35">
        <w:rPr>
          <w:rFonts w:ascii="Times New Roman" w:hAnsi="Times New Roman" w:cs="Times New Roman"/>
          <w:sz w:val="26"/>
          <w:szCs w:val="26"/>
        </w:rPr>
        <w:t>ой</w:t>
      </w:r>
      <w:r w:rsidRPr="00983548">
        <w:rPr>
          <w:rFonts w:ascii="Times New Roman" w:hAnsi="Times New Roman" w:cs="Times New Roman"/>
          <w:sz w:val="26"/>
          <w:szCs w:val="26"/>
        </w:rPr>
        <w:t xml:space="preserve"> </w:t>
      </w:r>
      <w:r w:rsidR="00D77C88">
        <w:rPr>
          <w:rFonts w:ascii="Times New Roman" w:hAnsi="Times New Roman" w:cs="Times New Roman"/>
          <w:sz w:val="26"/>
          <w:szCs w:val="26"/>
        </w:rPr>
        <w:t xml:space="preserve">решением Думы </w:t>
      </w:r>
      <w:r w:rsidRPr="00983548">
        <w:rPr>
          <w:rFonts w:ascii="Times New Roman" w:hAnsi="Times New Roman" w:cs="Times New Roman"/>
          <w:sz w:val="26"/>
          <w:szCs w:val="26"/>
        </w:rPr>
        <w:t>города П</w:t>
      </w:r>
      <w:r w:rsidR="00D77C88">
        <w:rPr>
          <w:rFonts w:ascii="Times New Roman" w:hAnsi="Times New Roman" w:cs="Times New Roman"/>
          <w:sz w:val="26"/>
          <w:szCs w:val="26"/>
        </w:rPr>
        <w:t>окачи от 17.12.2018</w:t>
      </w:r>
      <w:r w:rsidR="000B6B1D" w:rsidRPr="00983548">
        <w:rPr>
          <w:rFonts w:ascii="Times New Roman" w:hAnsi="Times New Roman" w:cs="Times New Roman"/>
          <w:sz w:val="26"/>
          <w:szCs w:val="26"/>
        </w:rPr>
        <w:t xml:space="preserve"> №</w:t>
      </w:r>
      <w:r w:rsidR="00D77C88">
        <w:rPr>
          <w:rFonts w:ascii="Times New Roman" w:hAnsi="Times New Roman" w:cs="Times New Roman"/>
          <w:sz w:val="26"/>
          <w:szCs w:val="26"/>
        </w:rPr>
        <w:t>110</w:t>
      </w:r>
      <w:r w:rsidRPr="00983548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Муниципальная программа отражает намерения органов местного самоуправления города Покачи стимулировать дальнейшее развитие гражданского общества, формулирует основные положения, определяет направления, содержание, необходимые для формирования, обеспечения и реализации правовых, экономических и организационных условий активного включения гражданских организаций в социально-экономическую жизнь города Покачи. Взаимодействие и сотрудничество органов местного самоуправления города Покачи и социально ориентированных некоммерческих организаций будет направлено на развитие гражданских инициатив, учет общественного мнения, транслируемого через общественные объединения, при принятии решений, касающихся значимых социальных вопросов города Покачи.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2. В мун</w:t>
      </w:r>
      <w:r w:rsidR="00920351" w:rsidRPr="00983548">
        <w:rPr>
          <w:rFonts w:ascii="Times New Roman" w:hAnsi="Times New Roman" w:cs="Times New Roman"/>
          <w:sz w:val="26"/>
          <w:szCs w:val="26"/>
        </w:rPr>
        <w:t>иципальной программе «</w:t>
      </w:r>
      <w:r w:rsidRPr="00983548">
        <w:rPr>
          <w:rFonts w:ascii="Times New Roman" w:hAnsi="Times New Roman" w:cs="Times New Roman"/>
          <w:sz w:val="26"/>
          <w:szCs w:val="26"/>
        </w:rPr>
        <w:t>Поддержка социально ориентированных некоммерч</w:t>
      </w:r>
      <w:r w:rsidR="00920351" w:rsidRPr="00983548">
        <w:rPr>
          <w:rFonts w:ascii="Times New Roman" w:hAnsi="Times New Roman" w:cs="Times New Roman"/>
          <w:sz w:val="26"/>
          <w:szCs w:val="26"/>
        </w:rPr>
        <w:t>еских организаций города Покачи»</w:t>
      </w:r>
      <w:r w:rsidRPr="00983548">
        <w:rPr>
          <w:rFonts w:ascii="Times New Roman" w:hAnsi="Times New Roman" w:cs="Times New Roman"/>
          <w:sz w:val="26"/>
          <w:szCs w:val="26"/>
        </w:rPr>
        <w:t xml:space="preserve"> используются следующие термины и понятия: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 xml:space="preserve">1) некоммерческая организация - это организация, не имеющая извлечение прибыли в качестве основной цели своей деятельности и не распределяющая полученную прибыль между участниками. </w:t>
      </w:r>
      <w:proofErr w:type="gramStart"/>
      <w:r w:rsidRPr="00983548">
        <w:rPr>
          <w:rFonts w:ascii="Times New Roman" w:hAnsi="Times New Roman" w:cs="Times New Roman"/>
          <w:sz w:val="26"/>
          <w:szCs w:val="26"/>
        </w:rPr>
        <w:t xml:space="preserve">Некоммерческие организации могут создаваться для достижения социальных, благотворительных, культурных, образовательных, научных и управленческих целей, в целях охраны здоровья граждан, развития физической культуры и спорта, удовлетворения духовных и иных нематериальных потребностей граждан, защиты прав, законных интересов </w:t>
      </w:r>
      <w:r w:rsidRPr="00983548">
        <w:rPr>
          <w:rFonts w:ascii="Times New Roman" w:hAnsi="Times New Roman" w:cs="Times New Roman"/>
          <w:sz w:val="26"/>
          <w:szCs w:val="26"/>
        </w:rPr>
        <w:lastRenderedPageBreak/>
        <w:t>граждан и организаций, разрешения споров и конфликтов, оказания юридической помощи, а также в иных целях, направленных на достижение общественных благ.</w:t>
      </w:r>
      <w:proofErr w:type="gramEnd"/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3. Социально ориентированные некоммерческие организации могут создаваться в форме общественных или религиозных организаций (объединений), общин коренных малочисленных народов Российской Федерации, казачьих обществ, некоммерческих партнерств, учреждений, автономных некоммерческих организаций, социальных, благотворительных и иных фондов, ассоциаций и союзов, а также в других формах, предусмотренных федеральными законами.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4. Органы местного самоуправления в соответствии с полномочиями могут оказывать поддержку социально ориентированным некоммерческим организациям при условии осуществления ими в соответствии с учредительными документами следующих видов деятельности: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1) социальное обслуживание, социальная поддержка и защита граждан;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2) подготовка населения к преодолению последствий стихийных бедствий, экологических, техногенных или иных катастроф, к предотвращению несчастных случаев;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3) 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4) охрана окружающей среды и защита животных;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5) охрана и в соответствии с установленными требованиями содержание объектов (в том числе зданий, сооружений) и территорий, имеющих историческое, культовое, культурное или природоохранное значение, и мест захоронений;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6) оказание юридической помощи на безвозмездной или на льготной основе гражданам и некоммерческим организациям и правовое просвещение населения, деятельность по защите прав и свобод человека и гражданина;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7) профилактика социально опасных форм поведения граждан;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8) благотворительная деятельность, а также деятельность в области организации и поддержки благотворительности и добровольчества (волонтерства);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9) деятельность в области образования, просвещения, науки, культуры,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 и содействие указанной деятельности, а также содействие духовному развитию личности;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10) формирование в обществе нетерпимости к коррупционному поведению;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11) развитие межнационального сотрудничества, сохранение и защита самобытности, культуры, языков и традиций народов Российской Федерации;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12) деятельность в сфере патриотического, в том числе военно-патриотического, воспитания граждан Российской Федерации;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13) проведение поисковой работы, направленной на выявление неизвестных воинских захоронений и непогребенных останков защитников Отечества, установление имен погибших и пропавших без вести при защите Отечества;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14) участие в профилактике и (или) тушении пожаров и проведении аварийно-спасательных работ;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 xml:space="preserve">15) социальная и культурная </w:t>
      </w:r>
      <w:proofErr w:type="gramStart"/>
      <w:r w:rsidRPr="00983548">
        <w:rPr>
          <w:rFonts w:ascii="Times New Roman" w:hAnsi="Times New Roman" w:cs="Times New Roman"/>
          <w:sz w:val="26"/>
          <w:szCs w:val="26"/>
        </w:rPr>
        <w:t>адаптация</w:t>
      </w:r>
      <w:proofErr w:type="gramEnd"/>
      <w:r w:rsidRPr="00983548">
        <w:rPr>
          <w:rFonts w:ascii="Times New Roman" w:hAnsi="Times New Roman" w:cs="Times New Roman"/>
          <w:sz w:val="26"/>
          <w:szCs w:val="26"/>
        </w:rPr>
        <w:t xml:space="preserve"> и интеграция мигрантов;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 xml:space="preserve">16) мероприятия по медицинской реабилитации и социальной реабилитации, социальной и трудовой </w:t>
      </w:r>
      <w:proofErr w:type="spellStart"/>
      <w:r w:rsidRPr="00983548">
        <w:rPr>
          <w:rFonts w:ascii="Times New Roman" w:hAnsi="Times New Roman" w:cs="Times New Roman"/>
          <w:sz w:val="26"/>
          <w:szCs w:val="26"/>
        </w:rPr>
        <w:t>реинтеграции</w:t>
      </w:r>
      <w:proofErr w:type="spellEnd"/>
      <w:r w:rsidRPr="00983548">
        <w:rPr>
          <w:rFonts w:ascii="Times New Roman" w:hAnsi="Times New Roman" w:cs="Times New Roman"/>
          <w:sz w:val="26"/>
          <w:szCs w:val="26"/>
        </w:rPr>
        <w:t xml:space="preserve"> лиц, осуществляющих незаконное потребление наркотических средств или психотропных веществ;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17) содействие повышению мобильности трудовых ресурсов;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18) увековечение памяти жертв политических репрессий.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lastRenderedPageBreak/>
        <w:t>5. Актуальность принятия Программы заключается в необходимости дальнейшего развития гражданского общества и закрепления механизма социального партнерства в городе Покачи: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1) социально ориентированные некоммерческие организации являются посредниками между государством и населением, обеспечивая участие граждан в принятии управленческих решений, расширяя самоуправление, утверждая ответственность граждан за собственную судьбу, судьбу страны и города Покачи;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2) при содействии социально ориентированных некоммерческих организаций органы власти всех уровней получают информацию об эффективности или неэффективности своих действий и реакции общества на них;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3) социально ориентированные некоммерческие организации содействуют ненасильственному и правовому разрешению конфликтов;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4) деятельность социально ориентированных некоммерческих организаций сокращает разрыв между органами власти и обществом, снижает социальную напряженность;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5) социально ориентированные некоммерческие организации являются действенной силой развития общества, поскольку в большинстве своем объединяют активную, образованную и профессиональную часть населения.</w:t>
      </w:r>
    </w:p>
    <w:p w:rsidR="00796553" w:rsidRPr="00983548" w:rsidRDefault="00796553" w:rsidP="0092035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6. Социально ориентированные некоммерческие организации города Покачи осуществляют социально значимую деятельность, направленную на решение актуальных для общества задач, реализацию интересов граждан в сфере социального обеспечения, образования, культуры, правового просвещения, решения социальных проблем инвалидов, ветеранов войны и труда, пожилых людей, о</w:t>
      </w:r>
      <w:r w:rsidR="002857D4">
        <w:rPr>
          <w:rFonts w:ascii="Times New Roman" w:hAnsi="Times New Roman" w:cs="Times New Roman"/>
          <w:sz w:val="26"/>
          <w:szCs w:val="26"/>
        </w:rPr>
        <w:t>храну материнства и детства и прочее</w:t>
      </w:r>
      <w:r w:rsidRPr="00983548">
        <w:rPr>
          <w:rFonts w:ascii="Times New Roman" w:hAnsi="Times New Roman" w:cs="Times New Roman"/>
          <w:sz w:val="26"/>
          <w:szCs w:val="26"/>
        </w:rPr>
        <w:t>.</w:t>
      </w:r>
    </w:p>
    <w:p w:rsidR="00796553" w:rsidRPr="00983548" w:rsidRDefault="00796553" w:rsidP="004A4C23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Общие свойства социально ориентированных некоммерческих организаций города Покачи заключаются в том, что предметом их деятельности является нематериальная сфера с проявлением результатов и социально-экономических последствий этой деятельности в долгосрочной перспективе.</w:t>
      </w:r>
    </w:p>
    <w:p w:rsidR="00796553" w:rsidRPr="00983548" w:rsidRDefault="00796553" w:rsidP="00920351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Социально ориентированные некоммерческие организации являются основными институтами гражданского общества и значимыми партнерами органов местного самоуправления в решении стоящих перед обществом проблем. Сегодня нет ни одного значимого события в политической, экономической, культурной и общественной жизни города Покачи, в котором бы, так или иначе, не приняли участие социально ориентированные некоммерческие организации.</w:t>
      </w:r>
    </w:p>
    <w:p w:rsidR="00796553" w:rsidRPr="00983548" w:rsidRDefault="00796553" w:rsidP="00920351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Социально ориентированные некоммерческие организации города Покачи активны, внося свои предложения в органы местного самоуправления, направленные на улучшение жизни горожан, организуют и проводят культурные и социально значимые мероприятия, формируют общественное мнение.</w:t>
      </w:r>
    </w:p>
    <w:p w:rsidR="00796553" w:rsidRPr="00983548" w:rsidRDefault="00796553" w:rsidP="00920351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7. Программа обеспечит поддержку мероприятиям, направленным на решение предусмотренных задач:</w:t>
      </w:r>
    </w:p>
    <w:p w:rsidR="00796553" w:rsidRPr="00983548" w:rsidRDefault="00796553" w:rsidP="00920351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1) оказание информационной поддержки. По данному направлению администрация города Покачи проводит работу по информированию населения о деятельности социально ориентированных некоммерческих организац</w:t>
      </w:r>
      <w:r w:rsidR="00BA609E">
        <w:rPr>
          <w:rFonts w:ascii="Times New Roman" w:hAnsi="Times New Roman" w:cs="Times New Roman"/>
          <w:sz w:val="26"/>
          <w:szCs w:val="26"/>
        </w:rPr>
        <w:t>ий через городские СМИ: газету «Покачевский вестник», ТРК «Ракурс+»</w:t>
      </w:r>
      <w:r w:rsidRPr="00983548">
        <w:rPr>
          <w:rFonts w:ascii="Times New Roman" w:hAnsi="Times New Roman" w:cs="Times New Roman"/>
          <w:sz w:val="26"/>
          <w:szCs w:val="26"/>
        </w:rPr>
        <w:t xml:space="preserve"> и официальный сайт администрации города Покачи.</w:t>
      </w:r>
    </w:p>
    <w:p w:rsidR="00796553" w:rsidRPr="00983548" w:rsidRDefault="00796553" w:rsidP="00E53D94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 xml:space="preserve">2) оказание финансовой поддержки социально ориентированным некоммерческим организациям, осуществляемое путем предоставления субсидий на компенсацию затрат, осуществленных некоммерческими организациями города согласно </w:t>
      </w:r>
      <w:r w:rsidR="00C65CF7" w:rsidRPr="00983548">
        <w:rPr>
          <w:rFonts w:ascii="Times New Roman" w:hAnsi="Times New Roman" w:cs="Times New Roman"/>
          <w:sz w:val="26"/>
          <w:szCs w:val="26"/>
        </w:rPr>
        <w:t>утвержденному администрацией города Покачи Порядку</w:t>
      </w:r>
      <w:r w:rsidRPr="00983548">
        <w:rPr>
          <w:rFonts w:ascii="Times New Roman" w:hAnsi="Times New Roman" w:cs="Times New Roman"/>
          <w:sz w:val="26"/>
          <w:szCs w:val="26"/>
        </w:rPr>
        <w:t xml:space="preserve"> определения объема и предоставления субсидий из бюджета города Покачи социально </w:t>
      </w:r>
      <w:r w:rsidRPr="00983548">
        <w:rPr>
          <w:rFonts w:ascii="Times New Roman" w:hAnsi="Times New Roman" w:cs="Times New Roman"/>
          <w:sz w:val="26"/>
          <w:szCs w:val="26"/>
        </w:rPr>
        <w:lastRenderedPageBreak/>
        <w:t>ориентированным некоммерческим организациям, не являющи</w:t>
      </w:r>
      <w:r w:rsidR="00C65CF7" w:rsidRPr="00983548">
        <w:rPr>
          <w:rFonts w:ascii="Times New Roman" w:hAnsi="Times New Roman" w:cs="Times New Roman"/>
          <w:sz w:val="26"/>
          <w:szCs w:val="26"/>
        </w:rPr>
        <w:t>мся муниципальными учреждениями</w:t>
      </w:r>
      <w:r w:rsidRPr="00983548">
        <w:rPr>
          <w:rFonts w:ascii="Times New Roman" w:hAnsi="Times New Roman" w:cs="Times New Roman"/>
          <w:sz w:val="26"/>
          <w:szCs w:val="26"/>
        </w:rPr>
        <w:t>.</w:t>
      </w:r>
    </w:p>
    <w:p w:rsidR="00796553" w:rsidRPr="00983548" w:rsidRDefault="00796553" w:rsidP="00C65CF7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983548">
        <w:rPr>
          <w:rFonts w:ascii="Times New Roman" w:hAnsi="Times New Roman" w:cs="Times New Roman"/>
          <w:sz w:val="26"/>
          <w:szCs w:val="26"/>
        </w:rPr>
        <w:t>В город</w:t>
      </w:r>
      <w:r w:rsidR="00C65CF7" w:rsidRPr="00983548">
        <w:rPr>
          <w:rFonts w:ascii="Times New Roman" w:hAnsi="Times New Roman" w:cs="Times New Roman"/>
          <w:sz w:val="26"/>
          <w:szCs w:val="26"/>
        </w:rPr>
        <w:t>е осуществляют деятельность восемь</w:t>
      </w:r>
      <w:r w:rsidRPr="00983548">
        <w:rPr>
          <w:rFonts w:ascii="Times New Roman" w:hAnsi="Times New Roman" w:cs="Times New Roman"/>
          <w:sz w:val="26"/>
          <w:szCs w:val="26"/>
        </w:rPr>
        <w:t xml:space="preserve"> социально ориентированных некоммерческих организаций: региональное молодежное общес</w:t>
      </w:r>
      <w:r w:rsidR="00405191" w:rsidRPr="00983548">
        <w:rPr>
          <w:rFonts w:ascii="Times New Roman" w:hAnsi="Times New Roman" w:cs="Times New Roman"/>
          <w:sz w:val="26"/>
          <w:szCs w:val="26"/>
        </w:rPr>
        <w:t>твенное экологическое движение «</w:t>
      </w:r>
      <w:r w:rsidRPr="00983548">
        <w:rPr>
          <w:rFonts w:ascii="Times New Roman" w:hAnsi="Times New Roman" w:cs="Times New Roman"/>
          <w:sz w:val="26"/>
          <w:szCs w:val="26"/>
        </w:rPr>
        <w:t>Третья планета от Солнца</w:t>
      </w:r>
      <w:r w:rsidR="00405191" w:rsidRPr="00983548">
        <w:rPr>
          <w:rFonts w:ascii="Times New Roman" w:hAnsi="Times New Roman" w:cs="Times New Roman"/>
          <w:sz w:val="26"/>
          <w:szCs w:val="26"/>
        </w:rPr>
        <w:t>»</w:t>
      </w:r>
      <w:r w:rsidRPr="00983548">
        <w:rPr>
          <w:rFonts w:ascii="Times New Roman" w:hAnsi="Times New Roman" w:cs="Times New Roman"/>
          <w:sz w:val="26"/>
          <w:szCs w:val="26"/>
        </w:rPr>
        <w:t xml:space="preserve">, местная мусульманская религиозная организация города Покачи Соборная мечеть, местная религиозная организация Православный приход Храма Покрова Божией Матери, </w:t>
      </w:r>
      <w:proofErr w:type="spellStart"/>
      <w:r w:rsidRPr="00983548">
        <w:rPr>
          <w:rFonts w:ascii="Times New Roman" w:hAnsi="Times New Roman" w:cs="Times New Roman"/>
          <w:sz w:val="26"/>
          <w:szCs w:val="26"/>
        </w:rPr>
        <w:t>Покачевская</w:t>
      </w:r>
      <w:proofErr w:type="spellEnd"/>
      <w:r w:rsidRPr="00983548">
        <w:rPr>
          <w:rFonts w:ascii="Times New Roman" w:hAnsi="Times New Roman" w:cs="Times New Roman"/>
          <w:sz w:val="26"/>
          <w:szCs w:val="26"/>
        </w:rPr>
        <w:t xml:space="preserve"> местная национально-культ</w:t>
      </w:r>
      <w:r w:rsidR="00ED6620" w:rsidRPr="00983548">
        <w:rPr>
          <w:rFonts w:ascii="Times New Roman" w:hAnsi="Times New Roman" w:cs="Times New Roman"/>
          <w:sz w:val="26"/>
          <w:szCs w:val="26"/>
        </w:rPr>
        <w:t>урная общественная организация «Дружба народов Дагестана»</w:t>
      </w:r>
      <w:r w:rsidRPr="00983548">
        <w:rPr>
          <w:rFonts w:ascii="Times New Roman" w:hAnsi="Times New Roman" w:cs="Times New Roman"/>
          <w:sz w:val="26"/>
          <w:szCs w:val="26"/>
        </w:rPr>
        <w:t xml:space="preserve">, </w:t>
      </w:r>
      <w:r w:rsidRPr="00983548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Автономная некоммерческая организация Центр сопровождения социальных программ и творческих развлечений для </w:t>
      </w:r>
      <w:r w:rsidR="00ED6620" w:rsidRPr="00983548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детей и взрослых «</w:t>
      </w:r>
      <w:r w:rsidRPr="00983548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Вектор доброты</w:t>
      </w:r>
      <w:r w:rsidR="00ED6620" w:rsidRPr="00983548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»</w:t>
      </w:r>
      <w:r w:rsidRPr="00983548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,</w:t>
      </w:r>
      <w:r w:rsidR="00ED6620" w:rsidRPr="00983548">
        <w:rPr>
          <w:sz w:val="26"/>
          <w:szCs w:val="26"/>
        </w:rPr>
        <w:t xml:space="preserve"> </w:t>
      </w:r>
      <w:r w:rsidR="00ED6620" w:rsidRPr="00983548">
        <w:rPr>
          <w:rFonts w:ascii="Times New Roman" w:hAnsi="Times New Roman" w:cs="Times New Roman"/>
          <w:sz w:val="26"/>
          <w:szCs w:val="26"/>
        </w:rPr>
        <w:t>Автономная</w:t>
      </w:r>
      <w:proofErr w:type="gramEnd"/>
      <w:r w:rsidR="00ED6620" w:rsidRPr="00983548">
        <w:rPr>
          <w:rFonts w:ascii="Times New Roman" w:hAnsi="Times New Roman" w:cs="Times New Roman"/>
          <w:sz w:val="26"/>
          <w:szCs w:val="26"/>
        </w:rPr>
        <w:t xml:space="preserve"> некоммерческая организация «Центр семейного устройства «Счастье в детях»,</w:t>
      </w:r>
      <w:r w:rsidRPr="00983548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 </w:t>
      </w:r>
      <w:r w:rsidR="00ED6620" w:rsidRPr="00983548">
        <w:rPr>
          <w:rFonts w:ascii="Times New Roman" w:hAnsi="Times New Roman" w:cs="Times New Roman"/>
          <w:sz w:val="26"/>
          <w:szCs w:val="26"/>
        </w:rPr>
        <w:t>Автономная некоммерческая организация Центр взаимопомощи животным «Дай шанс»,</w:t>
      </w:r>
      <w:r w:rsidR="00ED6620" w:rsidRPr="00983548">
        <w:rPr>
          <w:sz w:val="26"/>
          <w:szCs w:val="26"/>
        </w:rPr>
        <w:t xml:space="preserve"> </w:t>
      </w:r>
      <w:r w:rsidR="00ED6620" w:rsidRPr="00983548">
        <w:rPr>
          <w:rFonts w:ascii="Times New Roman" w:hAnsi="Times New Roman" w:cs="Times New Roman"/>
          <w:sz w:val="26"/>
          <w:szCs w:val="26"/>
        </w:rPr>
        <w:t xml:space="preserve">Автономная некоммерческая организация «Центр развития технических видов спорта «Витязь», </w:t>
      </w:r>
      <w:r w:rsidRPr="00983548">
        <w:rPr>
          <w:rFonts w:ascii="Times New Roman" w:hAnsi="Times New Roman" w:cs="Times New Roman"/>
          <w:sz w:val="26"/>
          <w:szCs w:val="26"/>
        </w:rPr>
        <w:t>которые согласно уставной деятельности реализуют проекты, направленные на решение социально значимых проблем. Данные организации активно сотрудничают с Департаментами Ханты-Мансийского автономного округа - Югры для получения финансовой поддержки по различным направлениям.</w:t>
      </w:r>
    </w:p>
    <w:p w:rsidR="00796553" w:rsidRPr="00983548" w:rsidRDefault="00796553" w:rsidP="00405191">
      <w:pPr>
        <w:pStyle w:val="ac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 xml:space="preserve">3) оказание консультационной поддержки. </w:t>
      </w:r>
      <w:proofErr w:type="gramStart"/>
      <w:r w:rsidRPr="00983548">
        <w:rPr>
          <w:rFonts w:ascii="Times New Roman" w:hAnsi="Times New Roman" w:cs="Times New Roman"/>
          <w:sz w:val="26"/>
          <w:szCs w:val="26"/>
        </w:rPr>
        <w:t>Органы местного самоуправления проводят консультации для руководителей общественных (некоммерческих) организаций, в том числе и для незарегистрированных в органах юстиции.</w:t>
      </w:r>
      <w:proofErr w:type="gramEnd"/>
      <w:r w:rsidRPr="00983548">
        <w:rPr>
          <w:rFonts w:ascii="Times New Roman" w:hAnsi="Times New Roman" w:cs="Times New Roman"/>
          <w:sz w:val="26"/>
          <w:szCs w:val="26"/>
        </w:rPr>
        <w:t xml:space="preserve"> Для руководителей незарегистрированных организаций проводится разъяснительная работа по организационно-правовым вопросам, по вопросам необходимости регистрации в органа</w:t>
      </w:r>
      <w:r w:rsidR="00405191" w:rsidRPr="00983548">
        <w:rPr>
          <w:rFonts w:ascii="Times New Roman" w:hAnsi="Times New Roman" w:cs="Times New Roman"/>
          <w:sz w:val="26"/>
          <w:szCs w:val="26"/>
        </w:rPr>
        <w:t>х юстиции. Таким образом, к 2021</w:t>
      </w:r>
      <w:r w:rsidRPr="00983548">
        <w:rPr>
          <w:rFonts w:ascii="Times New Roman" w:hAnsi="Times New Roman" w:cs="Times New Roman"/>
          <w:sz w:val="26"/>
          <w:szCs w:val="26"/>
        </w:rPr>
        <w:t xml:space="preserve"> году согласно запланированным мероприятиям планируется увеличить количество консультаций для руководителей зарегистрированных и незарегистрированных некоммерческих организаций.</w:t>
      </w:r>
    </w:p>
    <w:p w:rsidR="006357F1" w:rsidRPr="00983548" w:rsidRDefault="00796553" w:rsidP="006357F1">
      <w:pPr>
        <w:pStyle w:val="ac"/>
        <w:ind w:firstLine="540"/>
        <w:jc w:val="both"/>
        <w:rPr>
          <w:rFonts w:ascii="Times New Roman" w:eastAsia="Calibri" w:hAnsi="Times New Roman" w:cs="Times New Roman"/>
          <w:sz w:val="26"/>
          <w:szCs w:val="26"/>
          <w:shd w:val="clear" w:color="auto" w:fill="FFFFFF"/>
        </w:rPr>
      </w:pPr>
      <w:r w:rsidRPr="00983548">
        <w:rPr>
          <w:rFonts w:ascii="Times New Roman" w:hAnsi="Times New Roman" w:cs="Times New Roman"/>
          <w:sz w:val="26"/>
          <w:szCs w:val="26"/>
        </w:rPr>
        <w:t>4) оказание имущественной поддер</w:t>
      </w:r>
      <w:r w:rsidR="00A464EF" w:rsidRPr="00983548">
        <w:rPr>
          <w:rFonts w:ascii="Times New Roman" w:hAnsi="Times New Roman" w:cs="Times New Roman"/>
          <w:sz w:val="26"/>
          <w:szCs w:val="26"/>
        </w:rPr>
        <w:t xml:space="preserve">жки проводится путем передачи в безвозмездное </w:t>
      </w:r>
      <w:r w:rsidRPr="00983548">
        <w:rPr>
          <w:rFonts w:ascii="Times New Roman" w:hAnsi="Times New Roman" w:cs="Times New Roman"/>
          <w:sz w:val="26"/>
          <w:szCs w:val="26"/>
        </w:rPr>
        <w:t xml:space="preserve"> владение и (или) пользование социально ориентированным некоммерческим организациям муниципального имущества для занятий с детьми и молодежью согласно договорам с муниципальными учреждениями. Данной услугой на</w:t>
      </w:r>
      <w:r w:rsidR="00A464EF" w:rsidRPr="00983548">
        <w:rPr>
          <w:rFonts w:ascii="Times New Roman" w:hAnsi="Times New Roman" w:cs="Times New Roman"/>
          <w:sz w:val="26"/>
          <w:szCs w:val="26"/>
        </w:rPr>
        <w:t xml:space="preserve"> сегодняшний день пользуются четыре</w:t>
      </w:r>
      <w:r w:rsidRPr="00983548">
        <w:rPr>
          <w:rFonts w:ascii="Times New Roman" w:hAnsi="Times New Roman" w:cs="Times New Roman"/>
          <w:sz w:val="26"/>
          <w:szCs w:val="26"/>
        </w:rPr>
        <w:t xml:space="preserve"> организации - Региональное молодежное общес</w:t>
      </w:r>
      <w:r w:rsidR="00A464EF" w:rsidRPr="00983548">
        <w:rPr>
          <w:rFonts w:ascii="Times New Roman" w:hAnsi="Times New Roman" w:cs="Times New Roman"/>
          <w:sz w:val="26"/>
          <w:szCs w:val="26"/>
        </w:rPr>
        <w:t xml:space="preserve">твенное экологическое движение «Третья планета от Солнца», </w:t>
      </w:r>
      <w:proofErr w:type="spellStart"/>
      <w:r w:rsidR="006357F1" w:rsidRPr="00983548">
        <w:rPr>
          <w:rFonts w:ascii="Times New Roman" w:hAnsi="Times New Roman" w:cs="Times New Roman"/>
          <w:sz w:val="26"/>
          <w:szCs w:val="26"/>
        </w:rPr>
        <w:t>Покачевская</w:t>
      </w:r>
      <w:proofErr w:type="spellEnd"/>
      <w:r w:rsidR="006357F1" w:rsidRPr="00983548">
        <w:rPr>
          <w:rFonts w:ascii="Times New Roman" w:hAnsi="Times New Roman" w:cs="Times New Roman"/>
          <w:sz w:val="26"/>
          <w:szCs w:val="26"/>
        </w:rPr>
        <w:t xml:space="preserve"> местная национально-культурная общественная организация «Дружба народов Дагестана», </w:t>
      </w:r>
      <w:r w:rsidR="006357F1" w:rsidRPr="00983548">
        <w:rPr>
          <w:rFonts w:ascii="Times New Roman" w:eastAsia="Calibri" w:hAnsi="Times New Roman" w:cs="Times New Roman"/>
          <w:sz w:val="26"/>
          <w:szCs w:val="26"/>
          <w:shd w:val="clear" w:color="auto" w:fill="FFFFFF"/>
        </w:rPr>
        <w:t xml:space="preserve">Автономная некоммерческая организация «Центр семейного устройства «Счастье в детях», </w:t>
      </w:r>
      <w:r w:rsidR="006357F1" w:rsidRPr="00983548">
        <w:rPr>
          <w:rFonts w:ascii="Times New Roman" w:hAnsi="Times New Roman" w:cs="Times New Roman"/>
          <w:sz w:val="26"/>
          <w:szCs w:val="26"/>
        </w:rPr>
        <w:t xml:space="preserve">Автономная некоммерческая организация Центр взаимопомощи животным «Дай шанс». По минимальным ставкам арендных платежей передано имущество четырем общественным организациям: Ханты – Мансийской региональной организации Общероссийской общественной организации инвалидов «Всероссийское ордена Трудового Красного Знамени общество слепых», Автономной некоммерческой организации Центр сопровождения социальных программ и творческих развлечений для детей и взрослых «Вектор доброты», Автономной некоммерческой организации Центр взаимопомощи животным «Дай шанс», </w:t>
      </w:r>
      <w:r w:rsidR="006357F1" w:rsidRPr="00983548">
        <w:rPr>
          <w:rFonts w:ascii="Times New Roman" w:eastAsia="Calibri" w:hAnsi="Times New Roman" w:cs="Times New Roman"/>
          <w:sz w:val="26"/>
          <w:szCs w:val="26"/>
          <w:shd w:val="clear" w:color="auto" w:fill="FFFFFF"/>
        </w:rPr>
        <w:t>Автономной некоммерческой организации «Центр семейного устройства «Счастье в детях».</w:t>
      </w:r>
    </w:p>
    <w:p w:rsidR="00796553" w:rsidRPr="00983548" w:rsidRDefault="00796553" w:rsidP="00405191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К моменту окончания действия программы планируется увеличение количества общественных организаций, которым переданы в пользование объекты муниципального имущества.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96553" w:rsidRPr="00983548" w:rsidRDefault="00796553" w:rsidP="007965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983548">
        <w:rPr>
          <w:rFonts w:ascii="Times New Roman" w:hAnsi="Times New Roman" w:cs="Times New Roman"/>
          <w:sz w:val="26"/>
          <w:szCs w:val="26"/>
        </w:rPr>
        <w:t>Статья 2. Структура муниципальной программы</w:t>
      </w:r>
    </w:p>
    <w:p w:rsidR="00796553" w:rsidRPr="00983548" w:rsidRDefault="00796553" w:rsidP="0079655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96553" w:rsidRPr="003E4D2F" w:rsidRDefault="00796553" w:rsidP="0079655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3E4D2F">
        <w:rPr>
          <w:rFonts w:ascii="Times New Roman" w:hAnsi="Times New Roman" w:cs="Times New Roman"/>
          <w:sz w:val="26"/>
          <w:szCs w:val="26"/>
        </w:rPr>
        <w:t>Паспорт муниципальной программы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897"/>
        <w:gridCol w:w="5954"/>
      </w:tblGrid>
      <w:tr w:rsidR="00796553" w:rsidRPr="000B6B1D" w:rsidTr="00821198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97" w:type="dxa"/>
            <w:tcBorders>
              <w:top w:val="single" w:sz="4" w:space="0" w:color="auto"/>
              <w:bottom w:val="single" w:sz="4" w:space="0" w:color="auto"/>
            </w:tcBorders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5954" w:type="dxa"/>
            <w:tcBorders>
              <w:top w:val="single" w:sz="4" w:space="0" w:color="auto"/>
              <w:bottom w:val="single" w:sz="4" w:space="0" w:color="auto"/>
            </w:tcBorders>
          </w:tcPr>
          <w:p w:rsidR="00796553" w:rsidRPr="000B6B1D" w:rsidRDefault="00D72998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96553" w:rsidRPr="000B6B1D">
              <w:rPr>
                <w:rFonts w:ascii="Times New Roman" w:hAnsi="Times New Roman" w:cs="Times New Roman"/>
                <w:sz w:val="24"/>
                <w:szCs w:val="24"/>
              </w:rPr>
              <w:t>Поддержка социально ориентированных некоммерч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еских организаций города Покачи»</w:t>
            </w:r>
            <w:r w:rsidR="00796553"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(далее - Программа)</w:t>
            </w:r>
          </w:p>
        </w:tc>
      </w:tr>
      <w:tr w:rsidR="00796553" w:rsidRPr="000B6B1D" w:rsidTr="00821198">
        <w:tc>
          <w:tcPr>
            <w:tcW w:w="567" w:type="dxa"/>
            <w:tcBorders>
              <w:top w:val="single" w:sz="4" w:space="0" w:color="auto"/>
              <w:bottom w:val="nil"/>
            </w:tcBorders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97" w:type="dxa"/>
            <w:tcBorders>
              <w:top w:val="single" w:sz="4" w:space="0" w:color="auto"/>
              <w:bottom w:val="nil"/>
            </w:tcBorders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5954" w:type="dxa"/>
            <w:tcBorders>
              <w:top w:val="single" w:sz="4" w:space="0" w:color="auto"/>
              <w:bottom w:val="nil"/>
            </w:tcBorders>
          </w:tcPr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</w:t>
            </w:r>
            <w:r w:rsidR="00810F98">
              <w:rPr>
                <w:rFonts w:ascii="Times New Roman" w:hAnsi="Times New Roman" w:cs="Times New Roman"/>
                <w:sz w:val="24"/>
                <w:szCs w:val="24"/>
              </w:rPr>
              <w:t>и города Покачи от 12.10.2018 №1020 «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Об утвер</w:t>
            </w:r>
            <w:r w:rsidR="00810F98">
              <w:rPr>
                <w:rFonts w:ascii="Times New Roman" w:hAnsi="Times New Roman" w:cs="Times New Roman"/>
                <w:sz w:val="24"/>
                <w:szCs w:val="24"/>
              </w:rPr>
              <w:t>ждении муниципальной программы «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Поддержка социально ориентированных некоммерческих организаций г</w:t>
            </w:r>
            <w:r w:rsidR="00810F98">
              <w:rPr>
                <w:rFonts w:ascii="Times New Roman" w:hAnsi="Times New Roman" w:cs="Times New Roman"/>
                <w:sz w:val="24"/>
                <w:szCs w:val="24"/>
              </w:rPr>
              <w:t>орода Покачи»</w:t>
            </w:r>
          </w:p>
        </w:tc>
      </w:tr>
      <w:tr w:rsidR="00796553" w:rsidRPr="000B6B1D" w:rsidTr="00821198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97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5954" w:type="dxa"/>
          </w:tcPr>
          <w:p w:rsidR="00796553" w:rsidRPr="000B6B1D" w:rsidRDefault="00796553" w:rsidP="00883A0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Отдел по социальным вопросам и связям с</w:t>
            </w:r>
            <w:r w:rsidR="00883A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общественностью администрации города Покачи</w:t>
            </w:r>
          </w:p>
        </w:tc>
      </w:tr>
      <w:tr w:rsidR="00796553" w:rsidRPr="000B6B1D" w:rsidTr="00821198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97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5954" w:type="dxa"/>
          </w:tcPr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796553" w:rsidRPr="000B6B1D" w:rsidTr="00821198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97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5954" w:type="dxa"/>
          </w:tcPr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Создание благоприятных условий для развития социально ориентированных некоммерческих организаций и повышения активности населения города в решении общественно значимых вопросов</w:t>
            </w:r>
          </w:p>
        </w:tc>
      </w:tr>
      <w:tr w:rsidR="00796553" w:rsidRPr="000B6B1D" w:rsidTr="00821198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97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5954" w:type="dxa"/>
          </w:tcPr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Обеспечение мер социальной поддержки отдельных категорий граждан и оказания им социальной помощи, максимального использования потенциала местных сообществ, власти и бизнеса для дальнейшего развития гражданского сообщества на территории города с целью его устойчивого социально-экономического развития</w:t>
            </w:r>
          </w:p>
        </w:tc>
      </w:tr>
      <w:tr w:rsidR="00796553" w:rsidRPr="000B6B1D" w:rsidTr="00821198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97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5954" w:type="dxa"/>
          </w:tcPr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1. Оказание информационной поддержки.</w:t>
            </w:r>
          </w:p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2. Оказание финансовой поддержки.</w:t>
            </w:r>
          </w:p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3. Оказание консультационной поддержки.</w:t>
            </w:r>
          </w:p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4. Оказание имущественной поддержки.</w:t>
            </w:r>
          </w:p>
        </w:tc>
      </w:tr>
      <w:tr w:rsidR="00796553" w:rsidRPr="000B6B1D" w:rsidTr="00821198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97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5954" w:type="dxa"/>
          </w:tcPr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796553" w:rsidRPr="000B6B1D" w:rsidTr="00821198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97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Целевые показатели муниципальной 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5954" w:type="dxa"/>
          </w:tcPr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 Увеличение количества социально ориентированных некоммерческих организаций с 5 до 8.</w:t>
            </w:r>
          </w:p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 Увеличение количества статей о деятельности социально ориентированных неком</w:t>
            </w:r>
            <w:r w:rsidR="00AE68ED">
              <w:rPr>
                <w:rFonts w:ascii="Times New Roman" w:hAnsi="Times New Roman" w:cs="Times New Roman"/>
                <w:sz w:val="24"/>
                <w:szCs w:val="24"/>
              </w:rPr>
              <w:t>мерческих организаций в газете «Покачевский вестник»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с 5 до 8.</w:t>
            </w:r>
          </w:p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3. Увеличение количества социально ориентированных некоммерческих организаций - получателей поддержки с 5 до 8.</w:t>
            </w:r>
          </w:p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4. Увеличение количества консультаций для руководителей социально ориентированных некоммерческих организаций по организационно-правовым вопросам с 15 до 35.</w:t>
            </w:r>
          </w:p>
          <w:p w:rsidR="00E01880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5. Увеличение количества объектов муниципального имущества, переданных во владение и (или) пользование социально ориентированным некоммерческим организациям с 3 до 6.</w:t>
            </w:r>
          </w:p>
        </w:tc>
      </w:tr>
      <w:tr w:rsidR="00796553" w:rsidRPr="000B6B1D" w:rsidTr="00821198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897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5954" w:type="dxa"/>
          </w:tcPr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2019 - 2030 годы</w:t>
            </w:r>
          </w:p>
        </w:tc>
      </w:tr>
      <w:tr w:rsidR="00796553" w:rsidRPr="000B6B1D" w:rsidTr="00821198">
        <w:tc>
          <w:tcPr>
            <w:tcW w:w="567" w:type="dxa"/>
            <w:tcBorders>
              <w:bottom w:val="single" w:sz="4" w:space="0" w:color="auto"/>
            </w:tcBorders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97" w:type="dxa"/>
            <w:tcBorders>
              <w:bottom w:val="single" w:sz="4" w:space="0" w:color="auto"/>
            </w:tcBorders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</w:t>
            </w:r>
            <w:r w:rsidR="00806FC3">
              <w:rPr>
                <w:rFonts w:ascii="Times New Roman" w:hAnsi="Times New Roman" w:cs="Times New Roman"/>
                <w:sz w:val="24"/>
                <w:szCs w:val="24"/>
              </w:rPr>
              <w:t xml:space="preserve">ания 218400,00 рубля, в </w:t>
            </w:r>
            <w:proofErr w:type="spellStart"/>
            <w:r w:rsidR="00806FC3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="00806FC3">
              <w:rPr>
                <w:rFonts w:ascii="Times New Roman" w:hAnsi="Times New Roman" w:cs="Times New Roman"/>
                <w:sz w:val="24"/>
                <w:szCs w:val="24"/>
              </w:rPr>
              <w:t xml:space="preserve">. по 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годам: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2019 год - 50000,00 рублей;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2020 год - 40500, 00 рублей;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2021 год - 50000,00 рублей;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2022 год - 50500,00 рублей;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2023 год - 27400,00 рублей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2024 год - 0,00 рублей;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2025 год - 0,00 рублей;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2026 год - 0,00 рублей;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2027 год - 0,00 рублей;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2028 год - 0,00 рублей;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2029 год - 0,00 рублей;</w:t>
            </w:r>
          </w:p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2030 год - 0,00 рублей;</w:t>
            </w:r>
          </w:p>
        </w:tc>
      </w:tr>
      <w:tr w:rsidR="00796553" w:rsidRPr="000B6B1D" w:rsidTr="00821198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97" w:type="dxa"/>
          </w:tcPr>
          <w:p w:rsidR="00796553" w:rsidRPr="000B6B1D" w:rsidRDefault="00796553" w:rsidP="0005607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Направление Стратегии социально-экономического развития города Покачи до 2030 года</w:t>
            </w:r>
          </w:p>
        </w:tc>
        <w:tc>
          <w:tcPr>
            <w:tcW w:w="5954" w:type="dxa"/>
          </w:tcPr>
          <w:p w:rsidR="00796553" w:rsidRPr="000B6B1D" w:rsidRDefault="00796553" w:rsidP="004560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гражданского сообщества </w:t>
            </w:r>
            <w:r w:rsidRPr="00AE68ED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(</w:t>
            </w:r>
            <w:hyperlink r:id="rId26" w:history="1">
              <w:r w:rsidRPr="00AE68ED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пункты 1</w:t>
              </w:r>
            </w:hyperlink>
            <w:r w:rsidRPr="00AE68ED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, </w:t>
            </w:r>
            <w:hyperlink r:id="rId27" w:history="1">
              <w:r w:rsidRPr="00AE68ED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2</w:t>
              </w:r>
            </w:hyperlink>
            <w:r w:rsidRPr="00AE68ED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, </w:t>
            </w:r>
            <w:hyperlink r:id="rId28" w:history="1">
              <w:r w:rsidRPr="00AE68ED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4</w:t>
              </w:r>
            </w:hyperlink>
            <w:r w:rsidRPr="00AE68ED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- </w:t>
            </w:r>
            <w:hyperlink r:id="rId29" w:history="1">
              <w:r w:rsidRPr="00AE68ED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7 части 1 статьи 10 главы 4</w:t>
              </w:r>
            </w:hyperlink>
            <w:r w:rsidR="00C77582"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7582" w:rsidRPr="00030594">
              <w:rPr>
                <w:rFonts w:ascii="Times New Roman" w:hAnsi="Times New Roman" w:cs="Times New Roman"/>
                <w:sz w:val="24"/>
                <w:szCs w:val="24"/>
              </w:rPr>
              <w:t>Стратегии социально-экономического развития города Покачи до 2030 года</w:t>
            </w:r>
            <w:r w:rsidR="0003059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30594" w:rsidRPr="00030594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утвержденной решением Думы города Покачи от 17.12.2018 №110</w:t>
            </w:r>
            <w:r w:rsidRPr="00030594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)</w:t>
            </w:r>
          </w:p>
        </w:tc>
      </w:tr>
      <w:tr w:rsidR="003A5F4C" w:rsidRPr="000B6B1D" w:rsidTr="00821198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3A5F4C" w:rsidRPr="000B6B1D" w:rsidRDefault="003A5F4C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97" w:type="dxa"/>
          </w:tcPr>
          <w:p w:rsidR="003A5F4C" w:rsidRPr="000B6B1D" w:rsidRDefault="003A5F4C" w:rsidP="0005607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налоговых расходов муниципального образования (с расшифровкой по годам реализации муниципальной программы)</w:t>
            </w:r>
          </w:p>
        </w:tc>
        <w:tc>
          <w:tcPr>
            <w:tcW w:w="5954" w:type="dxa"/>
          </w:tcPr>
          <w:p w:rsidR="00495688" w:rsidRPr="00E320D1" w:rsidRDefault="00495688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  <w:r w:rsidR="00DA5282" w:rsidRPr="00E320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A5282" w:rsidRPr="00E320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2031F" w:rsidRPr="00E320D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,00 рублей;</w:t>
            </w:r>
          </w:p>
          <w:p w:rsidR="00495688" w:rsidRPr="00E320D1" w:rsidRDefault="00495688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  <w:r w:rsidR="00DA5282" w:rsidRPr="00E320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A5282" w:rsidRPr="00E320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2031F" w:rsidRPr="00E320D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,00 рублей;</w:t>
            </w:r>
          </w:p>
          <w:p w:rsidR="00A440FE" w:rsidRPr="00E320D1" w:rsidRDefault="00A440FE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 xml:space="preserve">2021 год - </w:t>
            </w:r>
            <w:r w:rsidR="0082031F" w:rsidRPr="00E320D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,00 рублей;</w:t>
            </w:r>
          </w:p>
          <w:p w:rsidR="00A440FE" w:rsidRPr="00E320D1" w:rsidRDefault="00A440FE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 xml:space="preserve">2022 год - </w:t>
            </w:r>
            <w:r w:rsidR="0082031F" w:rsidRPr="00E320D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,00 рублей;</w:t>
            </w:r>
          </w:p>
          <w:p w:rsidR="00A440FE" w:rsidRPr="00E320D1" w:rsidRDefault="00A440FE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 xml:space="preserve">2023 год - </w:t>
            </w:r>
            <w:r w:rsidR="0082031F" w:rsidRPr="00E320D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,00 рублей</w:t>
            </w:r>
            <w:r w:rsidR="0082031F" w:rsidRPr="00E320D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440FE" w:rsidRPr="00E320D1" w:rsidRDefault="00A440FE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2024 год - 0,00 рублей;</w:t>
            </w:r>
          </w:p>
          <w:p w:rsidR="00A440FE" w:rsidRPr="00E320D1" w:rsidRDefault="00A440FE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2025 год - 0,00 рублей;</w:t>
            </w:r>
          </w:p>
          <w:p w:rsidR="00A440FE" w:rsidRPr="00E320D1" w:rsidRDefault="00A440FE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2026 год - 0,00 рублей;</w:t>
            </w:r>
          </w:p>
          <w:p w:rsidR="00A440FE" w:rsidRPr="00E320D1" w:rsidRDefault="00A440FE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2027 год - 0,00 рублей;</w:t>
            </w:r>
          </w:p>
          <w:p w:rsidR="00A440FE" w:rsidRPr="00E320D1" w:rsidRDefault="00A440FE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2028 год - 0,00 рублей;</w:t>
            </w:r>
          </w:p>
          <w:p w:rsidR="00A440FE" w:rsidRPr="00E320D1" w:rsidRDefault="00A440FE" w:rsidP="00A440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2029 год - 0,00 рублей;</w:t>
            </w:r>
          </w:p>
          <w:p w:rsidR="003A5F4C" w:rsidRPr="000B6B1D" w:rsidRDefault="0082031F" w:rsidP="00A440F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20D1">
              <w:rPr>
                <w:rFonts w:ascii="Times New Roman" w:hAnsi="Times New Roman" w:cs="Times New Roman"/>
                <w:sz w:val="24"/>
                <w:szCs w:val="24"/>
              </w:rPr>
              <w:t>2030 год - 0,00 рублей.</w:t>
            </w:r>
          </w:p>
        </w:tc>
      </w:tr>
    </w:tbl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F038B" w:rsidRPr="00604A66" w:rsidRDefault="004F038B" w:rsidP="004F038B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604A66">
        <w:rPr>
          <w:rFonts w:ascii="Times New Roman" w:hAnsi="Times New Roman" w:cs="Times New Roman"/>
          <w:sz w:val="26"/>
          <w:szCs w:val="26"/>
        </w:rPr>
        <w:lastRenderedPageBreak/>
        <w:t>Статья 3. Механизм реализации муниципальной программы</w:t>
      </w:r>
    </w:p>
    <w:p w:rsidR="004F038B" w:rsidRPr="00604A66" w:rsidRDefault="004F038B" w:rsidP="004F038B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4F038B" w:rsidRPr="00604A66" w:rsidRDefault="00C857AF" w:rsidP="0049510C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1.Метод управления муниципальной программой  основывается на принципах проектного управления. </w:t>
      </w:r>
      <w:r w:rsidR="00EF1232" w:rsidRPr="00EF1232">
        <w:rPr>
          <w:rFonts w:ascii="Times New Roman" w:hAnsi="Times New Roman" w:cs="Times New Roman"/>
          <w:sz w:val="26"/>
          <w:szCs w:val="26"/>
          <w:shd w:val="clear" w:color="auto" w:fill="FFFFFF"/>
        </w:rPr>
        <w:t>Ключевым фактором проектног</w:t>
      </w:r>
      <w:r w:rsidR="008E78F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о управления является наличие </w:t>
      </w:r>
      <w:r w:rsidR="0049510C">
        <w:rPr>
          <w:rFonts w:ascii="Times New Roman" w:hAnsi="Times New Roman" w:cs="Times New Roman"/>
          <w:sz w:val="26"/>
          <w:szCs w:val="26"/>
          <w:shd w:val="clear" w:color="auto" w:fill="FFFFFF"/>
        </w:rPr>
        <w:t>определе</w:t>
      </w:r>
      <w:r w:rsidR="00EF1232" w:rsidRPr="00EF1232">
        <w:rPr>
          <w:rFonts w:ascii="Times New Roman" w:hAnsi="Times New Roman" w:cs="Times New Roman"/>
          <w:sz w:val="26"/>
          <w:szCs w:val="26"/>
          <w:shd w:val="clear" w:color="auto" w:fill="FFFFFF"/>
        </w:rPr>
        <w:t>нного плана, минимизации рисков и отклонений от плана, эффективного управления изменениями</w:t>
      </w:r>
      <w:r w:rsidR="0049510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. </w:t>
      </w:r>
      <w:r w:rsidR="004F038B" w:rsidRPr="00604A66">
        <w:rPr>
          <w:rFonts w:ascii="Times New Roman" w:hAnsi="Times New Roman" w:cs="Times New Roman"/>
          <w:sz w:val="26"/>
          <w:szCs w:val="26"/>
        </w:rPr>
        <w:t>Координатором Программы является заместитель главы города Покачи.</w:t>
      </w:r>
      <w:r w:rsidR="0049510C">
        <w:rPr>
          <w:rFonts w:ascii="Times New Roman" w:hAnsi="Times New Roman" w:cs="Times New Roman"/>
          <w:sz w:val="26"/>
          <w:szCs w:val="26"/>
        </w:rPr>
        <w:t xml:space="preserve"> </w:t>
      </w:r>
      <w:r w:rsidR="004F038B" w:rsidRPr="00604A66">
        <w:rPr>
          <w:rFonts w:ascii="Times New Roman" w:hAnsi="Times New Roman" w:cs="Times New Roman"/>
          <w:sz w:val="26"/>
          <w:szCs w:val="26"/>
        </w:rPr>
        <w:t xml:space="preserve">Координатор Программы осуществляет непосредственный </w:t>
      </w:r>
      <w:proofErr w:type="gramStart"/>
      <w:r w:rsidR="004F038B" w:rsidRPr="00604A66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4F038B" w:rsidRPr="00604A66">
        <w:rPr>
          <w:rFonts w:ascii="Times New Roman" w:hAnsi="Times New Roman" w:cs="Times New Roman"/>
          <w:sz w:val="26"/>
          <w:szCs w:val="26"/>
        </w:rPr>
        <w:t xml:space="preserve"> реализацией Программы, выполнением программных мероприятий и несет ответственность за ее эффективность. Для управления Программой координатор:</w:t>
      </w:r>
    </w:p>
    <w:p w:rsidR="004F038B" w:rsidRPr="00604A66" w:rsidRDefault="004F038B" w:rsidP="004F038B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04A66">
        <w:rPr>
          <w:rFonts w:ascii="Times New Roman" w:hAnsi="Times New Roman" w:cs="Times New Roman"/>
          <w:sz w:val="26"/>
          <w:szCs w:val="26"/>
        </w:rPr>
        <w:t xml:space="preserve">1) ежегодно доводит до сведения главы города Покачи не позднее 15 марта следующего за </w:t>
      </w:r>
      <w:proofErr w:type="gramStart"/>
      <w:r w:rsidRPr="00604A66">
        <w:rPr>
          <w:rFonts w:ascii="Times New Roman" w:hAnsi="Times New Roman" w:cs="Times New Roman"/>
          <w:sz w:val="26"/>
          <w:szCs w:val="26"/>
        </w:rPr>
        <w:t>отчетным</w:t>
      </w:r>
      <w:proofErr w:type="gramEnd"/>
      <w:r w:rsidRPr="00604A66">
        <w:rPr>
          <w:rFonts w:ascii="Times New Roman" w:hAnsi="Times New Roman" w:cs="Times New Roman"/>
          <w:sz w:val="26"/>
          <w:szCs w:val="26"/>
        </w:rPr>
        <w:t xml:space="preserve"> года информацию о результатах реализации Программы за отчетный финансовый год;</w:t>
      </w:r>
    </w:p>
    <w:p w:rsidR="004F038B" w:rsidRPr="00604A66" w:rsidRDefault="004F038B" w:rsidP="004F038B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04A66">
        <w:rPr>
          <w:rFonts w:ascii="Times New Roman" w:hAnsi="Times New Roman" w:cs="Times New Roman"/>
          <w:sz w:val="26"/>
          <w:szCs w:val="26"/>
        </w:rPr>
        <w:t xml:space="preserve">2) по результатам оценки эффективности реализации Программы не </w:t>
      </w:r>
      <w:proofErr w:type="gramStart"/>
      <w:r w:rsidRPr="00604A66">
        <w:rPr>
          <w:rFonts w:ascii="Times New Roman" w:hAnsi="Times New Roman" w:cs="Times New Roman"/>
          <w:sz w:val="26"/>
          <w:szCs w:val="26"/>
        </w:rPr>
        <w:t>позднее</w:t>
      </w:r>
      <w:proofErr w:type="gramEnd"/>
      <w:r w:rsidRPr="00604A66">
        <w:rPr>
          <w:rFonts w:ascii="Times New Roman" w:hAnsi="Times New Roman" w:cs="Times New Roman"/>
          <w:sz w:val="26"/>
          <w:szCs w:val="26"/>
        </w:rPr>
        <w:t xml:space="preserve"> чем за один месяц до дня внесения в Думу города Покачи проекта решения о бюджете на очередной финансовый год и плановый период может принять решение о сокращении, начиная с очередного финансового года, бюджетных ассигнований на реализацию Программы или о досрочном прекращении ее реализации.</w:t>
      </w:r>
    </w:p>
    <w:p w:rsidR="004F038B" w:rsidRPr="00604A66" w:rsidRDefault="004F038B" w:rsidP="004F038B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04A66">
        <w:rPr>
          <w:rFonts w:ascii="Times New Roman" w:hAnsi="Times New Roman" w:cs="Times New Roman"/>
          <w:sz w:val="26"/>
          <w:szCs w:val="26"/>
        </w:rPr>
        <w:t xml:space="preserve"> Ответственным исполнителем Программы является отдел по социальным вопросам и связям с общественностью администрации города Покачи. В ходе выполнения Программы исполнитель выполняет следующие функции:</w:t>
      </w:r>
    </w:p>
    <w:p w:rsidR="004F038B" w:rsidRPr="00604A66" w:rsidRDefault="00320E3C" w:rsidP="004F038B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</w:t>
      </w:r>
      <w:r w:rsidR="004F038B" w:rsidRPr="00604A66">
        <w:rPr>
          <w:rFonts w:ascii="Times New Roman" w:hAnsi="Times New Roman" w:cs="Times New Roman"/>
          <w:sz w:val="26"/>
          <w:szCs w:val="26"/>
        </w:rPr>
        <w:t>обеспечивает выполнение программных мероприятий в сроки, установленные программой;</w:t>
      </w:r>
    </w:p>
    <w:p w:rsidR="004F038B" w:rsidRPr="00604A66" w:rsidRDefault="004F038B" w:rsidP="004F038B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604A66">
        <w:rPr>
          <w:rFonts w:ascii="Times New Roman" w:hAnsi="Times New Roman" w:cs="Times New Roman"/>
          <w:sz w:val="26"/>
          <w:szCs w:val="26"/>
        </w:rPr>
        <w:t>2) ежегодно предоставляет в управление экономики администрации города Покачи не позднее 1 марта, следующего за отчетным, отчет о ходе реализации за отчетный период, а в случае исполнения Программы в целом - отчет за весь период ее реализации, и оценку эффективности реализации Программы, согласно Порядку проведения и критериев ежегодной оценки эффективности реализации Программы;</w:t>
      </w:r>
      <w:proofErr w:type="gramEnd"/>
    </w:p>
    <w:p w:rsidR="004F038B" w:rsidRPr="00604A66" w:rsidRDefault="004F038B" w:rsidP="004F038B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04A66">
        <w:rPr>
          <w:rFonts w:ascii="Times New Roman" w:hAnsi="Times New Roman" w:cs="Times New Roman"/>
          <w:sz w:val="26"/>
          <w:szCs w:val="26"/>
        </w:rPr>
        <w:t>3) ежегодно до 15 февраля размещает утвержденный отчет о ходе реализации Программы на сайте администрации города Покачи;</w:t>
      </w:r>
    </w:p>
    <w:p w:rsidR="004F038B" w:rsidRPr="00604A66" w:rsidRDefault="004F038B" w:rsidP="004F038B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04A66">
        <w:rPr>
          <w:rFonts w:ascii="Times New Roman" w:hAnsi="Times New Roman" w:cs="Times New Roman"/>
          <w:sz w:val="26"/>
          <w:szCs w:val="26"/>
        </w:rPr>
        <w:t>4) осуществляет полномочия распорядителя бюджетных средств, предусмотренных для реализации Программы.</w:t>
      </w:r>
    </w:p>
    <w:p w:rsidR="004F038B" w:rsidRDefault="004F038B" w:rsidP="004F038B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04A66">
        <w:rPr>
          <w:rFonts w:ascii="Times New Roman" w:hAnsi="Times New Roman" w:cs="Times New Roman"/>
          <w:sz w:val="26"/>
          <w:szCs w:val="26"/>
        </w:rPr>
        <w:t>Реализация Программы осуществляется ответственным исполнителем путем выполнения мероприятий Программы, предусмотренных в приложении к Программе. Исполнитель несет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E7698F" w:rsidRDefault="00E7698F" w:rsidP="00E7698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В муниципальной программе, в соответствии с ее целями и задачами, </w:t>
      </w:r>
      <w:proofErr w:type="gramStart"/>
      <w:r>
        <w:rPr>
          <w:rFonts w:ascii="Times New Roman" w:hAnsi="Times New Roman" w:cs="Times New Roman"/>
          <w:sz w:val="26"/>
          <w:szCs w:val="26"/>
        </w:rPr>
        <w:t>предусмотрены</w:t>
      </w:r>
      <w:proofErr w:type="gramEnd"/>
      <w:r>
        <w:rPr>
          <w:rFonts w:ascii="Times New Roman" w:hAnsi="Times New Roman" w:cs="Times New Roman"/>
          <w:sz w:val="26"/>
          <w:szCs w:val="26"/>
        </w:rPr>
        <w:t>:</w:t>
      </w:r>
    </w:p>
    <w:p w:rsidR="00E7698F" w:rsidRDefault="00E7698F" w:rsidP="00E7698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предоставление муниципальной поддержки </w:t>
      </w:r>
      <w:r w:rsidR="00320E3C">
        <w:rPr>
          <w:rFonts w:ascii="Times New Roman" w:hAnsi="Times New Roman" w:cs="Times New Roman"/>
          <w:sz w:val="26"/>
          <w:szCs w:val="26"/>
        </w:rPr>
        <w:t>представителям социально ориентированных некоммерческих организаций;</w:t>
      </w:r>
    </w:p>
    <w:p w:rsidR="00E677E4" w:rsidRDefault="00320E3C" w:rsidP="00E677E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t xml:space="preserve">2) предоставление субсидий </w:t>
      </w:r>
      <w:r w:rsidR="00E677E4">
        <w:rPr>
          <w:rFonts w:ascii="Times New Roman" w:hAnsi="Times New Roman" w:cs="Times New Roman"/>
          <w:sz w:val="26"/>
          <w:szCs w:val="26"/>
        </w:rPr>
        <w:t>социально ориентированным некоммерческим организациям, действующ</w:t>
      </w:r>
      <w:r w:rsidR="00E8019A">
        <w:rPr>
          <w:rFonts w:ascii="Times New Roman" w:hAnsi="Times New Roman" w:cs="Times New Roman"/>
          <w:sz w:val="26"/>
          <w:szCs w:val="26"/>
        </w:rPr>
        <w:t>им на территории города Покачи.</w:t>
      </w:r>
    </w:p>
    <w:p w:rsidR="00320E3C" w:rsidRDefault="00320E3C" w:rsidP="00E7698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7698F" w:rsidRDefault="00E7698F" w:rsidP="004F038B">
      <w:pPr>
        <w:pStyle w:val="ac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411C" w:rsidRDefault="006B411C" w:rsidP="006B411C">
      <w:pPr>
        <w:pStyle w:val="ac"/>
        <w:jc w:val="both"/>
        <w:rPr>
          <w:rFonts w:ascii="Times New Roman" w:hAnsi="Times New Roman" w:cs="Times New Roman"/>
          <w:sz w:val="26"/>
          <w:szCs w:val="26"/>
        </w:rPr>
      </w:pPr>
    </w:p>
    <w:p w:rsidR="00E7698F" w:rsidRDefault="00E7698F" w:rsidP="006B411C">
      <w:pPr>
        <w:pStyle w:val="ac"/>
        <w:jc w:val="both"/>
        <w:rPr>
          <w:rFonts w:ascii="Times New Roman" w:hAnsi="Times New Roman" w:cs="Times New Roman"/>
          <w:sz w:val="26"/>
          <w:szCs w:val="26"/>
        </w:rPr>
        <w:sectPr w:rsidR="00E7698F" w:rsidSect="004560D6">
          <w:headerReference w:type="default" r:id="rId30"/>
          <w:pgSz w:w="11906" w:h="16838"/>
          <w:pgMar w:top="284" w:right="851" w:bottom="1134" w:left="1701" w:header="288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6"/>
          <w:szCs w:val="26"/>
        </w:rPr>
        <w:tab/>
      </w:r>
    </w:p>
    <w:p w:rsidR="006B411C" w:rsidRPr="006B411C" w:rsidRDefault="00564881" w:rsidP="00564881">
      <w:pPr>
        <w:pStyle w:val="ConsPlusTitle"/>
        <w:tabs>
          <w:tab w:val="left" w:pos="8801"/>
        </w:tabs>
        <w:jc w:val="both"/>
        <w:outlineLvl w:val="1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>
        <w:rPr>
          <w:rFonts w:ascii="Times New Roman" w:hAnsi="Times New Roman" w:cs="Times New Roman"/>
          <w:color w:val="0D0D0D" w:themeColor="text1" w:themeTint="F2"/>
          <w:sz w:val="26"/>
          <w:szCs w:val="26"/>
        </w:rPr>
        <w:lastRenderedPageBreak/>
        <w:t xml:space="preserve">        </w:t>
      </w:r>
      <w:r w:rsidR="006B411C" w:rsidRPr="00516D96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Статья 4. Таблицы к муниципальной программе</w:t>
      </w:r>
      <w:r>
        <w:rPr>
          <w:rFonts w:ascii="Times New Roman" w:hAnsi="Times New Roman" w:cs="Times New Roman"/>
          <w:color w:val="0D0D0D" w:themeColor="text1" w:themeTint="F2"/>
          <w:sz w:val="26"/>
          <w:szCs w:val="26"/>
        </w:rPr>
        <w:tab/>
      </w:r>
    </w:p>
    <w:p w:rsidR="006B411C" w:rsidRDefault="006B411C" w:rsidP="006B411C">
      <w:pPr>
        <w:pStyle w:val="ac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Таблица 1 </w:t>
      </w:r>
    </w:p>
    <w:p w:rsidR="006B411C" w:rsidRDefault="006B411C" w:rsidP="006B411C">
      <w:pPr>
        <w:pStyle w:val="ac"/>
        <w:ind w:firstLine="540"/>
        <w:jc w:val="right"/>
        <w:rPr>
          <w:rFonts w:ascii="Times New Roman" w:hAnsi="Times New Roman" w:cs="Times New Roman"/>
          <w:sz w:val="26"/>
          <w:szCs w:val="26"/>
        </w:rPr>
      </w:pPr>
    </w:p>
    <w:p w:rsidR="00796553" w:rsidRDefault="006B411C" w:rsidP="006B411C">
      <w:pPr>
        <w:pStyle w:val="ConsPlusTitle"/>
        <w:jc w:val="center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516D96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Целевые показатели муниципальной программы</w:t>
      </w:r>
    </w:p>
    <w:p w:rsidR="00AD16FE" w:rsidRDefault="00AD16FE" w:rsidP="006B411C">
      <w:pPr>
        <w:pStyle w:val="ConsPlusTitle"/>
        <w:jc w:val="center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</w:p>
    <w:tbl>
      <w:tblPr>
        <w:tblStyle w:val="ab"/>
        <w:tblW w:w="5000" w:type="pct"/>
        <w:tblLayout w:type="fixed"/>
        <w:tblLook w:val="04A0" w:firstRow="1" w:lastRow="0" w:firstColumn="1" w:lastColumn="0" w:noHBand="0" w:noVBand="1"/>
      </w:tblPr>
      <w:tblGrid>
        <w:gridCol w:w="673"/>
        <w:gridCol w:w="2554"/>
        <w:gridCol w:w="1126"/>
        <w:gridCol w:w="710"/>
        <w:gridCol w:w="849"/>
        <w:gridCol w:w="710"/>
        <w:gridCol w:w="710"/>
        <w:gridCol w:w="710"/>
        <w:gridCol w:w="707"/>
        <w:gridCol w:w="710"/>
        <w:gridCol w:w="710"/>
        <w:gridCol w:w="707"/>
        <w:gridCol w:w="710"/>
        <w:gridCol w:w="710"/>
        <w:gridCol w:w="745"/>
        <w:gridCol w:w="1745"/>
      </w:tblGrid>
      <w:tr w:rsidR="004D1CB6" w:rsidRPr="00AD16FE" w:rsidTr="009004CD">
        <w:tc>
          <w:tcPr>
            <w:tcW w:w="228" w:type="pct"/>
            <w:vMerge w:val="restart"/>
          </w:tcPr>
          <w:p w:rsidR="004D1CB6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sz w:val="24"/>
                <w:szCs w:val="24"/>
              </w:rPr>
              <w:t>№ показателя</w:t>
            </w:r>
          </w:p>
        </w:tc>
        <w:tc>
          <w:tcPr>
            <w:tcW w:w="864" w:type="pct"/>
            <w:vMerge w:val="restart"/>
          </w:tcPr>
          <w:p w:rsidR="004D1CB6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sz w:val="24"/>
                <w:szCs w:val="24"/>
              </w:rPr>
              <w:t>Наименование целевых показателей</w:t>
            </w:r>
          </w:p>
        </w:tc>
        <w:tc>
          <w:tcPr>
            <w:tcW w:w="381" w:type="pct"/>
            <w:vMerge w:val="restart"/>
          </w:tcPr>
          <w:p w:rsidR="004D1CB6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sz w:val="24"/>
                <w:szCs w:val="24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2937" w:type="pct"/>
            <w:gridSpan w:val="12"/>
          </w:tcPr>
          <w:p w:rsidR="004D1CB6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sz w:val="24"/>
                <w:szCs w:val="24"/>
              </w:rPr>
              <w:t>Значения показателя по годам</w:t>
            </w:r>
          </w:p>
        </w:tc>
        <w:tc>
          <w:tcPr>
            <w:tcW w:w="591" w:type="pct"/>
            <w:vMerge w:val="restart"/>
          </w:tcPr>
          <w:p w:rsidR="004D1CB6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Целевое значение показателя на момент окончания реализации </w:t>
            </w:r>
            <w:proofErr w:type="spellStart"/>
            <w:proofErr w:type="gramStart"/>
            <w:r w:rsidRPr="00AD16FE">
              <w:rPr>
                <w:rFonts w:ascii="Times New Roman" w:hAnsi="Times New Roman" w:cs="Times New Roman"/>
                <w:b w:val="0"/>
                <w:sz w:val="24"/>
                <w:szCs w:val="24"/>
              </w:rPr>
              <w:t>муниципаль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</w:t>
            </w:r>
            <w:r w:rsidRPr="00AD16FE">
              <w:rPr>
                <w:rFonts w:ascii="Times New Roman" w:hAnsi="Times New Roman" w:cs="Times New Roman"/>
                <w:b w:val="0"/>
                <w:sz w:val="24"/>
                <w:szCs w:val="24"/>
              </w:rPr>
              <w:t>ной</w:t>
            </w:r>
            <w:proofErr w:type="gramEnd"/>
            <w:r w:rsidRPr="00AD16F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программы</w:t>
            </w:r>
          </w:p>
        </w:tc>
      </w:tr>
      <w:tr w:rsidR="004D1CB6" w:rsidRPr="00AD16FE" w:rsidTr="009004CD">
        <w:tc>
          <w:tcPr>
            <w:tcW w:w="228" w:type="pct"/>
            <w:vMerge/>
          </w:tcPr>
          <w:p w:rsidR="004D1CB6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864" w:type="pct"/>
            <w:vMerge/>
          </w:tcPr>
          <w:p w:rsidR="004D1CB6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381" w:type="pct"/>
            <w:vMerge/>
          </w:tcPr>
          <w:p w:rsidR="004D1CB6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240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2019</w:t>
            </w:r>
          </w:p>
        </w:tc>
        <w:tc>
          <w:tcPr>
            <w:tcW w:w="287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2020</w:t>
            </w:r>
          </w:p>
        </w:tc>
        <w:tc>
          <w:tcPr>
            <w:tcW w:w="240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2021</w:t>
            </w:r>
          </w:p>
        </w:tc>
        <w:tc>
          <w:tcPr>
            <w:tcW w:w="240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2022</w:t>
            </w:r>
          </w:p>
        </w:tc>
        <w:tc>
          <w:tcPr>
            <w:tcW w:w="240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2023</w:t>
            </w:r>
          </w:p>
        </w:tc>
        <w:tc>
          <w:tcPr>
            <w:tcW w:w="239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2024</w:t>
            </w:r>
          </w:p>
        </w:tc>
        <w:tc>
          <w:tcPr>
            <w:tcW w:w="240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2025</w:t>
            </w:r>
          </w:p>
        </w:tc>
        <w:tc>
          <w:tcPr>
            <w:tcW w:w="240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2026</w:t>
            </w:r>
          </w:p>
        </w:tc>
        <w:tc>
          <w:tcPr>
            <w:tcW w:w="239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2027</w:t>
            </w:r>
          </w:p>
        </w:tc>
        <w:tc>
          <w:tcPr>
            <w:tcW w:w="240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2028</w:t>
            </w:r>
          </w:p>
        </w:tc>
        <w:tc>
          <w:tcPr>
            <w:tcW w:w="240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2029</w:t>
            </w:r>
          </w:p>
        </w:tc>
        <w:tc>
          <w:tcPr>
            <w:tcW w:w="251" w:type="pct"/>
            <w:vAlign w:val="center"/>
          </w:tcPr>
          <w:p w:rsidR="004D1CB6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AD16FE"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2030</w:t>
            </w:r>
          </w:p>
        </w:tc>
        <w:tc>
          <w:tcPr>
            <w:tcW w:w="591" w:type="pct"/>
            <w:vMerge/>
          </w:tcPr>
          <w:p w:rsidR="004D1CB6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</w:p>
        </w:tc>
      </w:tr>
      <w:tr w:rsidR="00AD16FE" w:rsidRPr="00AD16FE" w:rsidTr="009004CD">
        <w:tc>
          <w:tcPr>
            <w:tcW w:w="228" w:type="pct"/>
          </w:tcPr>
          <w:p w:rsidR="00AD16FE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1</w:t>
            </w:r>
          </w:p>
        </w:tc>
        <w:tc>
          <w:tcPr>
            <w:tcW w:w="864" w:type="pct"/>
          </w:tcPr>
          <w:p w:rsidR="00AD16FE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</w:t>
            </w:r>
          </w:p>
        </w:tc>
        <w:tc>
          <w:tcPr>
            <w:tcW w:w="381" w:type="pct"/>
          </w:tcPr>
          <w:p w:rsidR="00AD16FE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3</w:t>
            </w:r>
          </w:p>
        </w:tc>
        <w:tc>
          <w:tcPr>
            <w:tcW w:w="240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4</w:t>
            </w:r>
          </w:p>
        </w:tc>
        <w:tc>
          <w:tcPr>
            <w:tcW w:w="287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5</w:t>
            </w:r>
          </w:p>
        </w:tc>
        <w:tc>
          <w:tcPr>
            <w:tcW w:w="240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6</w:t>
            </w:r>
          </w:p>
        </w:tc>
        <w:tc>
          <w:tcPr>
            <w:tcW w:w="240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7</w:t>
            </w:r>
          </w:p>
        </w:tc>
        <w:tc>
          <w:tcPr>
            <w:tcW w:w="240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8</w:t>
            </w:r>
          </w:p>
        </w:tc>
        <w:tc>
          <w:tcPr>
            <w:tcW w:w="239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9</w:t>
            </w:r>
          </w:p>
        </w:tc>
        <w:tc>
          <w:tcPr>
            <w:tcW w:w="240" w:type="pct"/>
            <w:vAlign w:val="center"/>
          </w:tcPr>
          <w:p w:rsidR="00AD16FE" w:rsidRPr="00AD16FE" w:rsidRDefault="00E320D1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10</w:t>
            </w:r>
          </w:p>
        </w:tc>
        <w:tc>
          <w:tcPr>
            <w:tcW w:w="240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11</w:t>
            </w:r>
          </w:p>
        </w:tc>
        <w:tc>
          <w:tcPr>
            <w:tcW w:w="239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12</w:t>
            </w:r>
          </w:p>
        </w:tc>
        <w:tc>
          <w:tcPr>
            <w:tcW w:w="240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13</w:t>
            </w:r>
          </w:p>
        </w:tc>
        <w:tc>
          <w:tcPr>
            <w:tcW w:w="240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14</w:t>
            </w:r>
          </w:p>
        </w:tc>
        <w:tc>
          <w:tcPr>
            <w:tcW w:w="251" w:type="pct"/>
            <w:vAlign w:val="center"/>
          </w:tcPr>
          <w:p w:rsidR="00AD16FE" w:rsidRPr="00AD16FE" w:rsidRDefault="004D1CB6" w:rsidP="00AD16FE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15</w:t>
            </w:r>
          </w:p>
        </w:tc>
        <w:tc>
          <w:tcPr>
            <w:tcW w:w="591" w:type="pct"/>
          </w:tcPr>
          <w:p w:rsidR="00AD16FE" w:rsidRPr="00AD16FE" w:rsidRDefault="004D1CB6" w:rsidP="006B411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16</w:t>
            </w:r>
          </w:p>
        </w:tc>
      </w:tr>
      <w:tr w:rsidR="00C124F2" w:rsidRPr="00AD16FE" w:rsidTr="009004CD">
        <w:tc>
          <w:tcPr>
            <w:tcW w:w="228" w:type="pct"/>
          </w:tcPr>
          <w:p w:rsidR="00C124F2" w:rsidRDefault="00C124F2" w:rsidP="00C124F2">
            <w:pPr>
              <w:pStyle w:val="ConsPlusTitle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1.</w:t>
            </w:r>
          </w:p>
        </w:tc>
        <w:tc>
          <w:tcPr>
            <w:tcW w:w="864" w:type="pct"/>
          </w:tcPr>
          <w:p w:rsidR="00C124F2" w:rsidRPr="00C124F2" w:rsidRDefault="00C124F2" w:rsidP="00C124F2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 w:rsidRPr="00C124F2">
              <w:rPr>
                <w:rFonts w:ascii="Times New Roman" w:hAnsi="Times New Roman" w:cs="Times New Roman"/>
                <w:b w:val="0"/>
                <w:sz w:val="24"/>
                <w:szCs w:val="24"/>
              </w:rPr>
              <w:t>Количество социально ориентированных некоммерческих организаций, ед. &lt;*&gt;</w:t>
            </w:r>
          </w:p>
        </w:tc>
        <w:tc>
          <w:tcPr>
            <w:tcW w:w="381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7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9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9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1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1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124F2" w:rsidRPr="00AD16FE" w:rsidTr="009004CD">
        <w:tc>
          <w:tcPr>
            <w:tcW w:w="228" w:type="pct"/>
          </w:tcPr>
          <w:p w:rsidR="00C124F2" w:rsidRDefault="00C124F2" w:rsidP="00C124F2">
            <w:pPr>
              <w:pStyle w:val="ConsPlusTitle"/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D0D0D" w:themeColor="text1" w:themeTint="F2"/>
                <w:sz w:val="24"/>
                <w:szCs w:val="24"/>
              </w:rPr>
              <w:t>2.</w:t>
            </w:r>
          </w:p>
        </w:tc>
        <w:tc>
          <w:tcPr>
            <w:tcW w:w="864" w:type="pct"/>
          </w:tcPr>
          <w:p w:rsidR="00C124F2" w:rsidRPr="00C124F2" w:rsidRDefault="00C124F2" w:rsidP="00C124F2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124F2">
              <w:rPr>
                <w:rFonts w:ascii="Times New Roman" w:hAnsi="Times New Roman" w:cs="Times New Roman"/>
                <w:b w:val="0"/>
                <w:sz w:val="24"/>
                <w:szCs w:val="24"/>
              </w:rPr>
              <w:t>Количество информационных материалов о деятельности социально ориентированных некоммерческих организаций в газете "Покачевский вестник" и на официальном сайте администрации города Покачи, ед. &lt;**&gt;</w:t>
            </w:r>
          </w:p>
        </w:tc>
        <w:tc>
          <w:tcPr>
            <w:tcW w:w="381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7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9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9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1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1" w:type="pct"/>
          </w:tcPr>
          <w:p w:rsidR="00C124F2" w:rsidRPr="00516D96" w:rsidRDefault="00C124F2" w:rsidP="00C124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</w:tbl>
    <w:tbl>
      <w:tblPr>
        <w:tblpPr w:leftFromText="180" w:rightFromText="180" w:vertAnchor="page" w:horzAnchor="margin" w:tblpY="118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8"/>
        <w:gridCol w:w="2554"/>
        <w:gridCol w:w="2045"/>
        <w:gridCol w:w="605"/>
        <w:gridCol w:w="605"/>
        <w:gridCol w:w="679"/>
        <w:gridCol w:w="682"/>
        <w:gridCol w:w="682"/>
        <w:gridCol w:w="682"/>
        <w:gridCol w:w="629"/>
        <w:gridCol w:w="629"/>
        <w:gridCol w:w="629"/>
        <w:gridCol w:w="629"/>
        <w:gridCol w:w="629"/>
        <w:gridCol w:w="638"/>
        <w:gridCol w:w="1749"/>
      </w:tblGrid>
      <w:tr w:rsidR="009004CD" w:rsidRPr="00516D96" w:rsidTr="009004CD"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869" w:type="pct"/>
          </w:tcPr>
          <w:p w:rsidR="009004CD" w:rsidRPr="00516D96" w:rsidRDefault="009004CD" w:rsidP="009004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Количество социально ориентированных некоммерческих организаций - получателей поддержки, ед. &lt;***&gt;</w:t>
            </w:r>
          </w:p>
        </w:tc>
        <w:tc>
          <w:tcPr>
            <w:tcW w:w="696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6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6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1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2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2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2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5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004CD" w:rsidRPr="00516D96" w:rsidTr="009004CD"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9" w:type="pct"/>
          </w:tcPr>
          <w:p w:rsidR="009004CD" w:rsidRPr="00516D96" w:rsidRDefault="009004CD" w:rsidP="009004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Количество консультаций для руководителей общественных (некоммерческих) организаций, в том числе не зарегистрированных в установленном порядке в органах юстиции, ед. &lt;****&gt;</w:t>
            </w:r>
          </w:p>
        </w:tc>
        <w:tc>
          <w:tcPr>
            <w:tcW w:w="696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6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06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31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32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32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32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17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95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9004CD" w:rsidRPr="00516D96" w:rsidTr="009004CD"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9" w:type="pct"/>
          </w:tcPr>
          <w:p w:rsidR="009004CD" w:rsidRPr="00516D96" w:rsidRDefault="009004CD" w:rsidP="009004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Количество объектов муниципального имущества, переданных во владение и (или) пользование социально ориентированным некоммерческим организациям, ед. &lt;*****&gt;</w:t>
            </w:r>
          </w:p>
        </w:tc>
        <w:tc>
          <w:tcPr>
            <w:tcW w:w="696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6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6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1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2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2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2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" w:type="pct"/>
          </w:tcPr>
          <w:p w:rsidR="009004CD" w:rsidRPr="00516D96" w:rsidRDefault="009004CD" w:rsidP="009004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D9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7A6E4B" w:rsidRPr="000B6B1D" w:rsidRDefault="007A6E4B" w:rsidP="007A6E4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 xml:space="preserve">&lt;*&gt; </w:t>
      </w:r>
      <w:r w:rsidR="004154D8">
        <w:rPr>
          <w:rFonts w:ascii="Times New Roman" w:hAnsi="Times New Roman" w:cs="Times New Roman"/>
          <w:sz w:val="24"/>
          <w:szCs w:val="24"/>
        </w:rPr>
        <w:t>Реес</w:t>
      </w:r>
      <w:r w:rsidR="00893060">
        <w:rPr>
          <w:rFonts w:ascii="Times New Roman" w:hAnsi="Times New Roman" w:cs="Times New Roman"/>
          <w:sz w:val="24"/>
          <w:szCs w:val="24"/>
        </w:rPr>
        <w:t>тр</w:t>
      </w:r>
      <w:r w:rsidR="004154D8">
        <w:rPr>
          <w:rFonts w:ascii="Times New Roman" w:hAnsi="Times New Roman" w:cs="Times New Roman"/>
          <w:sz w:val="24"/>
          <w:szCs w:val="24"/>
        </w:rPr>
        <w:t xml:space="preserve"> общественных объединений, действующих на территории города </w:t>
      </w:r>
      <w:proofErr w:type="spellStart"/>
      <w:r w:rsidR="004154D8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="004C2B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2BE7" w:rsidRPr="004C2BE7" w:rsidRDefault="007A6E4B" w:rsidP="004C2BE7">
      <w:pPr>
        <w:pStyle w:val="ac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 xml:space="preserve">&lt;**&gt; </w:t>
      </w:r>
      <w:r w:rsidR="00893060">
        <w:rPr>
          <w:rFonts w:ascii="Times New Roman" w:hAnsi="Times New Roman" w:cs="Times New Roman"/>
          <w:sz w:val="24"/>
          <w:szCs w:val="24"/>
        </w:rPr>
        <w:t>Журнал</w:t>
      </w:r>
      <w:r w:rsidR="004C2BE7" w:rsidRPr="004C2BE7">
        <w:t xml:space="preserve"> </w:t>
      </w:r>
      <w:r w:rsidR="004C2BE7" w:rsidRPr="004C2BE7">
        <w:rPr>
          <w:rFonts w:ascii="Times New Roman" w:hAnsi="Times New Roman" w:cs="Times New Roman"/>
          <w:sz w:val="24"/>
          <w:szCs w:val="24"/>
        </w:rPr>
        <w:t>регистрации консультаций и информационной поддержки</w:t>
      </w:r>
      <w:r w:rsidR="0097311A">
        <w:rPr>
          <w:rFonts w:ascii="Times New Roman" w:hAnsi="Times New Roman" w:cs="Times New Roman"/>
          <w:sz w:val="24"/>
          <w:szCs w:val="24"/>
        </w:rPr>
        <w:t xml:space="preserve"> некоммерческих организаций</w:t>
      </w:r>
      <w:r w:rsidR="004C2BE7" w:rsidRPr="004C2B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3060" w:rsidRDefault="007A6E4B" w:rsidP="00893060">
      <w:pPr>
        <w:pStyle w:val="ac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 xml:space="preserve">&lt;***&gt; </w:t>
      </w:r>
      <w:r w:rsidR="00893060">
        <w:rPr>
          <w:rFonts w:ascii="Times New Roman" w:hAnsi="Times New Roman" w:cs="Times New Roman"/>
          <w:sz w:val="24"/>
          <w:szCs w:val="24"/>
        </w:rPr>
        <w:t>Реестр</w:t>
      </w:r>
      <w:r w:rsidR="00E84015">
        <w:rPr>
          <w:rFonts w:ascii="Times New Roman" w:hAnsi="Times New Roman" w:cs="Times New Roman"/>
          <w:sz w:val="24"/>
          <w:szCs w:val="24"/>
        </w:rPr>
        <w:t xml:space="preserve"> СОНКО – получателей поддержки</w:t>
      </w:r>
      <w:r w:rsidR="00893060">
        <w:rPr>
          <w:rFonts w:ascii="Times New Roman" w:hAnsi="Times New Roman" w:cs="Times New Roman"/>
          <w:sz w:val="24"/>
          <w:szCs w:val="24"/>
        </w:rPr>
        <w:t xml:space="preserve">, </w:t>
      </w:r>
      <w:r w:rsidR="004C2BE7">
        <w:rPr>
          <w:rFonts w:ascii="Times New Roman" w:hAnsi="Times New Roman" w:cs="Times New Roman"/>
          <w:sz w:val="24"/>
          <w:szCs w:val="24"/>
        </w:rPr>
        <w:t>Ж</w:t>
      </w:r>
      <w:r w:rsidR="00893060">
        <w:rPr>
          <w:rFonts w:ascii="Times New Roman" w:hAnsi="Times New Roman" w:cs="Times New Roman"/>
          <w:sz w:val="24"/>
          <w:szCs w:val="24"/>
        </w:rPr>
        <w:t>урнал</w:t>
      </w:r>
      <w:r w:rsidR="004C2BE7" w:rsidRPr="004C2BE7">
        <w:t xml:space="preserve"> </w:t>
      </w:r>
      <w:r w:rsidR="004C2BE7" w:rsidRPr="004C2BE7">
        <w:rPr>
          <w:rFonts w:ascii="Times New Roman" w:hAnsi="Times New Roman" w:cs="Times New Roman"/>
          <w:sz w:val="24"/>
          <w:szCs w:val="24"/>
        </w:rPr>
        <w:t>регистрации консультаций и информационной поддержки</w:t>
      </w:r>
      <w:r w:rsidR="0097311A">
        <w:rPr>
          <w:rFonts w:ascii="Times New Roman" w:hAnsi="Times New Roman" w:cs="Times New Roman"/>
          <w:sz w:val="24"/>
          <w:szCs w:val="24"/>
        </w:rPr>
        <w:t xml:space="preserve"> некоммерческих организаций</w:t>
      </w:r>
      <w:r w:rsidRPr="004C2BE7">
        <w:rPr>
          <w:rFonts w:ascii="Times New Roman" w:hAnsi="Times New Roman" w:cs="Times New Roman"/>
          <w:sz w:val="24"/>
          <w:szCs w:val="24"/>
        </w:rPr>
        <w:t>;</w:t>
      </w:r>
    </w:p>
    <w:p w:rsidR="0097311A" w:rsidRDefault="007A6E4B" w:rsidP="0097311A">
      <w:pPr>
        <w:pStyle w:val="ac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 xml:space="preserve">&lt;****&gt; </w:t>
      </w:r>
      <w:r w:rsidR="0097311A">
        <w:rPr>
          <w:rFonts w:ascii="Times New Roman" w:hAnsi="Times New Roman" w:cs="Times New Roman"/>
          <w:sz w:val="24"/>
          <w:szCs w:val="24"/>
        </w:rPr>
        <w:t>Журнал</w:t>
      </w:r>
      <w:r w:rsidR="0097311A" w:rsidRPr="004C2BE7">
        <w:t xml:space="preserve"> </w:t>
      </w:r>
      <w:r w:rsidR="0097311A" w:rsidRPr="004C2BE7">
        <w:rPr>
          <w:rFonts w:ascii="Times New Roman" w:hAnsi="Times New Roman" w:cs="Times New Roman"/>
          <w:sz w:val="24"/>
          <w:szCs w:val="24"/>
        </w:rPr>
        <w:t>регистрации консультаций и информационной поддержки</w:t>
      </w:r>
      <w:r w:rsidR="0097311A">
        <w:rPr>
          <w:rFonts w:ascii="Times New Roman" w:hAnsi="Times New Roman" w:cs="Times New Roman"/>
          <w:sz w:val="24"/>
          <w:szCs w:val="24"/>
        </w:rPr>
        <w:t xml:space="preserve"> некоммерческих организаций</w:t>
      </w:r>
    </w:p>
    <w:p w:rsidR="007A6E4B" w:rsidRDefault="007A6E4B" w:rsidP="0097311A">
      <w:pPr>
        <w:pStyle w:val="ac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lastRenderedPageBreak/>
        <w:t xml:space="preserve">&lt;*****&gt; </w:t>
      </w:r>
      <w:r w:rsidR="0073445E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города </w:t>
      </w:r>
      <w:proofErr w:type="spellStart"/>
      <w:r w:rsidR="0073445E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="0073445E">
        <w:rPr>
          <w:rFonts w:ascii="Times New Roman" w:hAnsi="Times New Roman" w:cs="Times New Roman"/>
          <w:sz w:val="24"/>
          <w:szCs w:val="24"/>
        </w:rPr>
        <w:t xml:space="preserve"> от 10.12.2020 №1068 «Об утверждении перечня муниципального имущества, свободного от прав третьих лиц (за исключением прав  некоммерческих организаций) </w:t>
      </w:r>
      <w:r w:rsidR="00CD5817">
        <w:rPr>
          <w:rFonts w:ascii="Times New Roman" w:hAnsi="Times New Roman" w:cs="Times New Roman"/>
          <w:sz w:val="24"/>
          <w:szCs w:val="24"/>
        </w:rPr>
        <w:t>для предоставления</w:t>
      </w:r>
      <w:r w:rsidR="0073445E">
        <w:rPr>
          <w:rFonts w:ascii="Times New Roman" w:hAnsi="Times New Roman" w:cs="Times New Roman"/>
          <w:sz w:val="24"/>
          <w:szCs w:val="24"/>
        </w:rPr>
        <w:t xml:space="preserve"> его во владение и (или) в пользование на долгосрочной основе (в том числе по льготным ставкам </w:t>
      </w:r>
      <w:r w:rsidR="00CD5817">
        <w:rPr>
          <w:rFonts w:ascii="Times New Roman" w:hAnsi="Times New Roman" w:cs="Times New Roman"/>
          <w:sz w:val="24"/>
          <w:szCs w:val="24"/>
        </w:rPr>
        <w:t>арендной платы) социально ориентированным некоммерческим организациям»</w:t>
      </w:r>
    </w:p>
    <w:p w:rsidR="001F3ABF" w:rsidRDefault="001F3ABF" w:rsidP="007A6E4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4881" w:rsidRPr="00FD75CA" w:rsidRDefault="00564881" w:rsidP="00FD75CA">
      <w:pPr>
        <w:rPr>
          <w:rFonts w:ascii="Times New Roman" w:hAnsi="Times New Roman" w:cs="Times New Roman"/>
          <w:sz w:val="24"/>
          <w:szCs w:val="24"/>
        </w:rPr>
        <w:sectPr w:rsidR="00564881" w:rsidRPr="00FD75CA" w:rsidSect="00C2037B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87044" w:rsidRDefault="00087044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6"/>
          <w:szCs w:val="26"/>
        </w:rPr>
      </w:pPr>
    </w:p>
    <w:p w:rsidR="00796553" w:rsidRPr="00087044" w:rsidRDefault="00796553" w:rsidP="003C02A6">
      <w:pPr>
        <w:pStyle w:val="ConsPlusNormal"/>
        <w:jc w:val="right"/>
        <w:outlineLvl w:val="2"/>
        <w:rPr>
          <w:rFonts w:ascii="Times New Roman" w:hAnsi="Times New Roman" w:cs="Times New Roman"/>
          <w:sz w:val="26"/>
          <w:szCs w:val="26"/>
        </w:rPr>
      </w:pPr>
      <w:r w:rsidRPr="00087044">
        <w:rPr>
          <w:rFonts w:ascii="Times New Roman" w:hAnsi="Times New Roman" w:cs="Times New Roman"/>
          <w:sz w:val="26"/>
          <w:szCs w:val="26"/>
        </w:rPr>
        <w:t>Таблица 2</w:t>
      </w:r>
    </w:p>
    <w:p w:rsidR="00796553" w:rsidRPr="00087044" w:rsidRDefault="00796553" w:rsidP="0079655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96553" w:rsidRPr="00087044" w:rsidRDefault="00A9082C" w:rsidP="0005488E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bookmarkStart w:id="1" w:name="P294"/>
      <w:bookmarkEnd w:id="1"/>
      <w:r w:rsidRPr="00087044">
        <w:rPr>
          <w:rFonts w:ascii="Times New Roman" w:hAnsi="Times New Roman" w:cs="Times New Roman"/>
          <w:sz w:val="26"/>
          <w:szCs w:val="26"/>
        </w:rPr>
        <w:t>Распределение финансовых ресурсов муниципальной программы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82"/>
        <w:gridCol w:w="1276"/>
        <w:gridCol w:w="289"/>
        <w:gridCol w:w="1841"/>
        <w:gridCol w:w="6"/>
        <w:gridCol w:w="1666"/>
        <w:gridCol w:w="770"/>
        <w:gridCol w:w="135"/>
        <w:gridCol w:w="432"/>
        <w:gridCol w:w="382"/>
        <w:gridCol w:w="326"/>
        <w:gridCol w:w="488"/>
        <w:gridCol w:w="79"/>
        <w:gridCol w:w="708"/>
        <w:gridCol w:w="26"/>
        <w:gridCol w:w="682"/>
        <w:gridCol w:w="132"/>
        <w:gridCol w:w="579"/>
        <w:gridCol w:w="235"/>
        <w:gridCol w:w="314"/>
        <w:gridCol w:w="18"/>
        <w:gridCol w:w="129"/>
        <w:gridCol w:w="435"/>
        <w:gridCol w:w="26"/>
        <w:gridCol w:w="461"/>
        <w:gridCol w:w="79"/>
        <w:gridCol w:w="382"/>
        <w:gridCol w:w="185"/>
        <w:gridCol w:w="282"/>
        <w:gridCol w:w="285"/>
        <w:gridCol w:w="176"/>
        <w:gridCol w:w="388"/>
      </w:tblGrid>
      <w:tr w:rsidR="003A2F0F" w:rsidRPr="000B6B1D" w:rsidTr="002674FA">
        <w:tc>
          <w:tcPr>
            <w:tcW w:w="504" w:type="pct"/>
            <w:vMerge w:val="restart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Номер основного мероприятия</w:t>
            </w:r>
          </w:p>
        </w:tc>
        <w:tc>
          <w:tcPr>
            <w:tcW w:w="532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Основные мероприятия государственной программы (их связь с целевыми показателями государственной программы)</w:t>
            </w:r>
          </w:p>
        </w:tc>
        <w:tc>
          <w:tcPr>
            <w:tcW w:w="628" w:type="pct"/>
            <w:gridSpan w:val="2"/>
            <w:vMerge w:val="restart"/>
          </w:tcPr>
          <w:p w:rsidR="00E46B2F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исполнитель/</w:t>
            </w:r>
          </w:p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соисполнитель</w:t>
            </w:r>
          </w:p>
        </w:tc>
        <w:tc>
          <w:tcPr>
            <w:tcW w:w="566" w:type="pct"/>
            <w:vMerge w:val="restart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770" w:type="pct"/>
            <w:gridSpan w:val="26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Финансовые затраты на реализацию (рублей)</w:t>
            </w:r>
          </w:p>
        </w:tc>
      </w:tr>
      <w:tr w:rsidR="00E46B2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" w:type="pct"/>
            <w:vMerge w:val="restart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08" w:type="pct"/>
            <w:gridSpan w:val="25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  <w:r w:rsidR="00B87E7B">
              <w:rPr>
                <w:rFonts w:ascii="Times New Roman" w:hAnsi="Times New Roman" w:cs="Times New Roman"/>
                <w:sz w:val="24"/>
                <w:szCs w:val="24"/>
              </w:rPr>
              <w:t xml:space="preserve"> по годам</w:t>
            </w:r>
          </w:p>
        </w:tc>
      </w:tr>
      <w:tr w:rsidR="0027713A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" w:type="pct"/>
            <w:gridSpan w:val="2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2019 </w:t>
            </w:r>
          </w:p>
        </w:tc>
        <w:tc>
          <w:tcPr>
            <w:tcW w:w="241" w:type="pct"/>
            <w:gridSpan w:val="2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2020 </w:t>
            </w:r>
          </w:p>
        </w:tc>
        <w:tc>
          <w:tcPr>
            <w:tcW w:w="193" w:type="pct"/>
            <w:gridSpan w:val="2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2021 </w:t>
            </w:r>
          </w:p>
        </w:tc>
        <w:tc>
          <w:tcPr>
            <w:tcW w:w="241" w:type="pct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2022 </w:t>
            </w:r>
          </w:p>
        </w:tc>
        <w:tc>
          <w:tcPr>
            <w:tcW w:w="241" w:type="pct"/>
            <w:gridSpan w:val="2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2023 </w:t>
            </w:r>
          </w:p>
        </w:tc>
        <w:tc>
          <w:tcPr>
            <w:tcW w:w="242" w:type="pct"/>
            <w:gridSpan w:val="2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2024 </w:t>
            </w:r>
          </w:p>
        </w:tc>
        <w:tc>
          <w:tcPr>
            <w:tcW w:w="193" w:type="pct"/>
            <w:gridSpan w:val="3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2025 </w:t>
            </w:r>
          </w:p>
        </w:tc>
        <w:tc>
          <w:tcPr>
            <w:tcW w:w="192" w:type="pct"/>
            <w:gridSpan w:val="2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2026 </w:t>
            </w:r>
          </w:p>
        </w:tc>
        <w:tc>
          <w:tcPr>
            <w:tcW w:w="193" w:type="pct"/>
            <w:gridSpan w:val="3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2027 </w:t>
            </w:r>
          </w:p>
        </w:tc>
        <w:tc>
          <w:tcPr>
            <w:tcW w:w="193" w:type="pct"/>
            <w:gridSpan w:val="2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2028 </w:t>
            </w:r>
          </w:p>
        </w:tc>
        <w:tc>
          <w:tcPr>
            <w:tcW w:w="193" w:type="pct"/>
            <w:gridSpan w:val="2"/>
          </w:tcPr>
          <w:p w:rsidR="00796553" w:rsidRPr="00B87E7B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B87E7B">
              <w:rPr>
                <w:rFonts w:ascii="Times New Roman" w:hAnsi="Times New Roman" w:cs="Times New Roman"/>
                <w:szCs w:val="22"/>
              </w:rPr>
              <w:t xml:space="preserve">2029 </w:t>
            </w:r>
          </w:p>
        </w:tc>
        <w:tc>
          <w:tcPr>
            <w:tcW w:w="194" w:type="pct"/>
            <w:gridSpan w:val="2"/>
          </w:tcPr>
          <w:p w:rsidR="00796553" w:rsidRPr="00B87E7B" w:rsidRDefault="00B87E7B" w:rsidP="004560D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2030 </w:t>
            </w:r>
          </w:p>
        </w:tc>
      </w:tr>
      <w:tr w:rsidR="003A2F0F" w:rsidRPr="000B6B1D" w:rsidTr="002674FA">
        <w:tc>
          <w:tcPr>
            <w:tcW w:w="504" w:type="pct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2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8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3A2F0F" w:rsidRPr="000B6B1D" w:rsidTr="002674FA">
        <w:tc>
          <w:tcPr>
            <w:tcW w:w="504" w:type="pct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2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Оказание информационной поддержки (2)</w:t>
            </w:r>
          </w:p>
        </w:tc>
        <w:tc>
          <w:tcPr>
            <w:tcW w:w="62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Отдел по социальным вопросам и связям с </w:t>
            </w:r>
            <w:proofErr w:type="spellStart"/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общественнос</w:t>
            </w:r>
            <w:r w:rsidR="0027713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тью</w:t>
            </w:r>
            <w:proofErr w:type="spellEnd"/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</w:t>
            </w:r>
            <w:proofErr w:type="spell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, пресс-секретарь главы города Покачи</w:t>
            </w: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2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финансовой поддержки (3)</w:t>
            </w:r>
          </w:p>
        </w:tc>
        <w:tc>
          <w:tcPr>
            <w:tcW w:w="62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по 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социальным вопросам и связям с общественностью администрации города Покачи</w:t>
            </w: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21840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500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00,00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4050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500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00,00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5050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2740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218400,00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40500,00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50500,00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27400,00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2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Оказание консультационной помощи (1, 4)</w:t>
            </w:r>
          </w:p>
        </w:tc>
        <w:tc>
          <w:tcPr>
            <w:tcW w:w="62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Отдел по социальным вопросам и связям с общественностью администрации города Покачи, пресс-секретарь главы города Покачи</w:t>
            </w: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2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Оказание имущественн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ой поддержки (5)</w:t>
            </w:r>
          </w:p>
        </w:tc>
        <w:tc>
          <w:tcPr>
            <w:tcW w:w="62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по социальным 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вопросам и связям с общественностью администрации города Покачи, пресс-секретарь главы города Покачи</w:t>
            </w: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A2F0F" w:rsidRPr="000B6B1D" w:rsidTr="002674FA">
        <w:tc>
          <w:tcPr>
            <w:tcW w:w="504" w:type="pct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229B" w:rsidRPr="000B6B1D" w:rsidTr="002674FA">
        <w:tc>
          <w:tcPr>
            <w:tcW w:w="1036" w:type="pct"/>
            <w:gridSpan w:val="3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 по муниципальной программе:</w:t>
            </w:r>
          </w:p>
        </w:tc>
        <w:tc>
          <w:tcPr>
            <w:tcW w:w="62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218400,00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40500,00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50500,00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27400,00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A229B" w:rsidRPr="000B6B1D" w:rsidTr="002674FA">
        <w:tc>
          <w:tcPr>
            <w:tcW w:w="1036" w:type="pct"/>
            <w:gridSpan w:val="3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229B" w:rsidRPr="000B6B1D" w:rsidTr="002674FA">
        <w:tc>
          <w:tcPr>
            <w:tcW w:w="1036" w:type="pct"/>
            <w:gridSpan w:val="3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229B" w:rsidRPr="000B6B1D" w:rsidTr="002674FA">
        <w:tc>
          <w:tcPr>
            <w:tcW w:w="1036" w:type="pct"/>
            <w:gridSpan w:val="3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218400,00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40500,00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50500,00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27400,00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A229B" w:rsidRPr="000B6B1D" w:rsidTr="002674FA">
        <w:tc>
          <w:tcPr>
            <w:tcW w:w="1036" w:type="pct"/>
            <w:gridSpan w:val="3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229B" w:rsidRPr="000B6B1D" w:rsidTr="002674FA">
        <w:tc>
          <w:tcPr>
            <w:tcW w:w="1036" w:type="pct"/>
            <w:gridSpan w:val="3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инвестиции в объекты муниципальной собственности</w:t>
            </w:r>
          </w:p>
        </w:tc>
        <w:tc>
          <w:tcPr>
            <w:tcW w:w="62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229B" w:rsidRPr="000B6B1D" w:rsidTr="002674FA">
        <w:tc>
          <w:tcPr>
            <w:tcW w:w="1036" w:type="pct"/>
            <w:gridSpan w:val="3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229B" w:rsidRPr="000B6B1D" w:rsidTr="002674FA">
        <w:tc>
          <w:tcPr>
            <w:tcW w:w="1036" w:type="pct"/>
            <w:gridSpan w:val="3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229B" w:rsidRPr="000B6B1D" w:rsidTr="002674FA">
        <w:tc>
          <w:tcPr>
            <w:tcW w:w="1036" w:type="pct"/>
            <w:gridSpan w:val="3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229B" w:rsidRPr="000B6B1D" w:rsidTr="002674FA">
        <w:tc>
          <w:tcPr>
            <w:tcW w:w="1036" w:type="pct"/>
            <w:gridSpan w:val="3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262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2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96553" w:rsidRPr="000B6B1D" w:rsidTr="00B87E7B">
        <w:tc>
          <w:tcPr>
            <w:tcW w:w="5000" w:type="pct"/>
            <w:gridSpan w:val="3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Проекты, портфели проектов автономного округа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724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 том числе инвестиции в объекты муниципальной собственности</w:t>
            </w:r>
          </w:p>
        </w:tc>
        <w:tc>
          <w:tcPr>
            <w:tcW w:w="724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724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724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218400,00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40500,00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50500,00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27400,00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218400,00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40500,00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50500,00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27400,00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источники финансирования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96553" w:rsidRPr="000B6B1D" w:rsidTr="00B87E7B">
        <w:tc>
          <w:tcPr>
            <w:tcW w:w="5000" w:type="pct"/>
            <w:gridSpan w:val="3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том числе: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23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56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218400,00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40500,00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50500,00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27400,00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218400,00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40500,00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50000,00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50500,00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27400,00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Соисполнитель 1</w:t>
            </w:r>
          </w:p>
        </w:tc>
        <w:tc>
          <w:tcPr>
            <w:tcW w:w="723" w:type="pct"/>
            <w:gridSpan w:val="2"/>
            <w:vMerge w:val="restar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F590F" w:rsidRPr="000B6B1D" w:rsidTr="002674FA">
        <w:tc>
          <w:tcPr>
            <w:tcW w:w="938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Merge/>
          </w:tcPr>
          <w:p w:rsidR="00796553" w:rsidRPr="000B6B1D" w:rsidRDefault="00796553" w:rsidP="00456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иные источники </w:t>
            </w:r>
            <w:proofErr w:type="spellStart"/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финансиро</w:t>
            </w:r>
            <w:r w:rsidR="00D258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вания</w:t>
            </w:r>
            <w:proofErr w:type="spellEnd"/>
            <w:proofErr w:type="gramEnd"/>
          </w:p>
        </w:tc>
        <w:tc>
          <w:tcPr>
            <w:tcW w:w="308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3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" w:type="pct"/>
            <w:gridSpan w:val="2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" w:type="pct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96553" w:rsidRDefault="00796553" w:rsidP="00796553">
      <w:pPr>
        <w:rPr>
          <w:rFonts w:ascii="Times New Roman" w:hAnsi="Times New Roman" w:cs="Times New Roman"/>
          <w:sz w:val="24"/>
          <w:szCs w:val="24"/>
        </w:rPr>
      </w:pPr>
    </w:p>
    <w:p w:rsidR="004B4B2A" w:rsidRPr="00C9062F" w:rsidRDefault="004B4B2A" w:rsidP="004B4B2A">
      <w:pPr>
        <w:pStyle w:val="ConsPlusNormal"/>
        <w:jc w:val="right"/>
        <w:outlineLvl w:val="2"/>
        <w:rPr>
          <w:rFonts w:ascii="Times New Roman" w:hAnsi="Times New Roman" w:cs="Times New Roman"/>
          <w:sz w:val="26"/>
          <w:szCs w:val="26"/>
        </w:rPr>
      </w:pPr>
      <w:r w:rsidRPr="00C9062F">
        <w:rPr>
          <w:rFonts w:ascii="Times New Roman" w:hAnsi="Times New Roman" w:cs="Times New Roman"/>
          <w:sz w:val="26"/>
          <w:szCs w:val="26"/>
        </w:rPr>
        <w:t>Таблица 3</w:t>
      </w:r>
    </w:p>
    <w:p w:rsidR="004B4B2A" w:rsidRPr="000B6B1D" w:rsidRDefault="004B4B2A" w:rsidP="004B4B2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B4B2A" w:rsidRPr="00C9062F" w:rsidRDefault="004B4B2A" w:rsidP="004B4B2A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C9062F">
        <w:rPr>
          <w:rFonts w:ascii="Times New Roman" w:hAnsi="Times New Roman" w:cs="Times New Roman"/>
          <w:sz w:val="26"/>
          <w:szCs w:val="26"/>
        </w:rPr>
        <w:t xml:space="preserve">Перечень объектов </w:t>
      </w:r>
      <w:proofErr w:type="gramStart"/>
      <w:r w:rsidRPr="00C9062F">
        <w:rPr>
          <w:rFonts w:ascii="Times New Roman" w:hAnsi="Times New Roman" w:cs="Times New Roman"/>
          <w:sz w:val="26"/>
          <w:szCs w:val="26"/>
        </w:rPr>
        <w:t>социально-культурного</w:t>
      </w:r>
      <w:proofErr w:type="gramEnd"/>
    </w:p>
    <w:p w:rsidR="004B4B2A" w:rsidRPr="00C9062F" w:rsidRDefault="004B4B2A" w:rsidP="004B4B2A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 w:rsidRPr="00C9062F">
        <w:rPr>
          <w:rFonts w:ascii="Times New Roman" w:hAnsi="Times New Roman" w:cs="Times New Roman"/>
          <w:sz w:val="26"/>
          <w:szCs w:val="26"/>
        </w:rPr>
        <w:t>и коммунально-бытового назначения, масштабные инвестиционные</w:t>
      </w:r>
      <w:proofErr w:type="gramEnd"/>
    </w:p>
    <w:tbl>
      <w:tblPr>
        <w:tblpPr w:leftFromText="180" w:rightFromText="180" w:vertAnchor="text" w:horzAnchor="margin" w:tblpXSpec="center" w:tblpY="5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47"/>
        <w:gridCol w:w="2211"/>
        <w:gridCol w:w="2154"/>
        <w:gridCol w:w="7751"/>
      </w:tblGrid>
      <w:tr w:rsidR="004B4B2A" w:rsidRPr="000B6B1D" w:rsidTr="00C9062F">
        <w:tc>
          <w:tcPr>
            <w:tcW w:w="2547" w:type="dxa"/>
          </w:tcPr>
          <w:p w:rsidR="00C9062F" w:rsidRDefault="00C9062F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1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215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инвестиционного проекта</w:t>
            </w:r>
          </w:p>
        </w:tc>
        <w:tc>
          <w:tcPr>
            <w:tcW w:w="775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4B4B2A" w:rsidRPr="000B6B1D" w:rsidTr="00C9062F">
        <w:tc>
          <w:tcPr>
            <w:tcW w:w="2547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5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75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B4B2A" w:rsidRPr="000B6B1D" w:rsidTr="00C9062F">
        <w:tc>
          <w:tcPr>
            <w:tcW w:w="2547" w:type="dxa"/>
          </w:tcPr>
          <w:p w:rsidR="004B4B2A" w:rsidRPr="000B6B1D" w:rsidRDefault="004B4B2A" w:rsidP="00C9062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1" w:type="dxa"/>
          </w:tcPr>
          <w:p w:rsidR="004B4B2A" w:rsidRPr="000B6B1D" w:rsidRDefault="004B4B2A" w:rsidP="00C9062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54" w:type="dxa"/>
          </w:tcPr>
          <w:p w:rsidR="004B4B2A" w:rsidRPr="000B6B1D" w:rsidRDefault="004B4B2A" w:rsidP="00C9062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751" w:type="dxa"/>
          </w:tcPr>
          <w:p w:rsidR="004B4B2A" w:rsidRPr="000B6B1D" w:rsidRDefault="004B4B2A" w:rsidP="00C9062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B4B2A" w:rsidRPr="000B6B1D" w:rsidRDefault="004B4B2A" w:rsidP="00C9062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  <w:sectPr w:rsidR="004B4B2A" w:rsidRPr="000B6B1D" w:rsidSect="00FD75CA">
          <w:pgSz w:w="16838" w:h="11905" w:orient="landscape"/>
          <w:pgMar w:top="567" w:right="1134" w:bottom="851" w:left="1134" w:header="0" w:footer="0" w:gutter="0"/>
          <w:cols w:space="720"/>
        </w:sectPr>
      </w:pPr>
      <w:r w:rsidRPr="00C9062F">
        <w:rPr>
          <w:rFonts w:ascii="Times New Roman" w:hAnsi="Times New Roman" w:cs="Times New Roman"/>
          <w:sz w:val="26"/>
          <w:szCs w:val="26"/>
        </w:rPr>
        <w:t>проекты</w:t>
      </w:r>
    </w:p>
    <w:p w:rsidR="00796553" w:rsidRPr="000B6B1D" w:rsidRDefault="004B4B2A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D733563" wp14:editId="07D3DE86">
                <wp:simplePos x="0" y="0"/>
                <wp:positionH relativeFrom="column">
                  <wp:posOffset>112395</wp:posOffset>
                </wp:positionH>
                <wp:positionV relativeFrom="paragraph">
                  <wp:posOffset>-671195</wp:posOffset>
                </wp:positionV>
                <wp:extent cx="9370695" cy="826135"/>
                <wp:effectExtent l="0" t="0" r="0" b="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70695" cy="826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320D1" w:rsidRPr="001030AA" w:rsidRDefault="00E320D1" w:rsidP="00C312DC">
                            <w:pPr>
                              <w:pStyle w:val="ConsPlusNormal"/>
                              <w:jc w:val="right"/>
                              <w:outlineLvl w:val="2"/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</w:pPr>
                            <w:r w:rsidRPr="001030A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>Таблица 4</w:t>
                            </w:r>
                          </w:p>
                          <w:p w:rsidR="00E320D1" w:rsidRPr="00306229" w:rsidRDefault="00E320D1" w:rsidP="00306229">
                            <w:pPr>
                              <w:pStyle w:val="ConsPlusNormal"/>
                              <w:jc w:val="both"/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</w:p>
                          <w:p w:rsidR="00E320D1" w:rsidRPr="001030AA" w:rsidRDefault="00E320D1" w:rsidP="00306229">
                            <w:pPr>
                              <w:pStyle w:val="ConsPlusTitle"/>
                              <w:jc w:val="center"/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</w:pPr>
                            <w:r w:rsidRPr="001030A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 xml:space="preserve">Мероприятия, реализуемые на принципах проектного управления, </w:t>
                            </w:r>
                            <w:proofErr w:type="gramStart"/>
                            <w:r w:rsidRPr="001030A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>направленные</w:t>
                            </w:r>
                            <w:proofErr w:type="gramEnd"/>
                            <w:r w:rsidRPr="001030A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 xml:space="preserve"> в том числе на достижение</w:t>
                            </w:r>
                          </w:p>
                          <w:p w:rsidR="00E320D1" w:rsidRPr="001030AA" w:rsidRDefault="00E320D1" w:rsidP="00306229">
                            <w:pPr>
                              <w:pStyle w:val="ConsPlusTitle"/>
                              <w:jc w:val="center"/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</w:pPr>
                            <w:r w:rsidRPr="001030A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 xml:space="preserve"> национальных целей развития</w:t>
                            </w:r>
                          </w:p>
                          <w:p w:rsidR="00E320D1" w:rsidRPr="000B6B1D" w:rsidRDefault="00E320D1" w:rsidP="00306229">
                            <w:pPr>
                              <w:pStyle w:val="ConsPlusTitle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B6B1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Российской Федерации</w:t>
                            </w:r>
                          </w:p>
                          <w:p w:rsidR="00E320D1" w:rsidRDefault="00E320D1" w:rsidP="0030622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7" style="position:absolute;left:0;text-align:left;margin-left:8.85pt;margin-top:-52.85pt;width:737.85pt;height:65.05pt;z-index:251657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" filled="f" stroked="f" strokeweight="2pt">
                <v:textbox>
                  <w:txbxContent>
                    <w:p w:rsidR="00E320D1" w:rsidRPr="001030AA" w:rsidRDefault="00E320D1" w:rsidP="00C312DC">
                      <w:pPr>
                        <w:pStyle w:val="ConsPlusNormal"/>
                        <w:jc w:val="right"/>
                        <w:outlineLvl w:val="2"/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</w:pPr>
                      <w:r w:rsidRPr="001030AA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>Таблица 4</w:t>
                      </w:r>
                    </w:p>
                    <w:p w:rsidR="00E320D1" w:rsidRPr="00306229" w:rsidRDefault="00E320D1" w:rsidP="00306229">
                      <w:pPr>
                        <w:pStyle w:val="ConsPlusNormal"/>
                        <w:jc w:val="both"/>
                        <w:rPr>
                          <w:rFonts w:ascii="Times New Roman" w:hAnsi="Times New Roman" w:cs="Times New Roman"/>
                          <w:color w:val="0D0D0D" w:themeColor="text1" w:themeTint="F2"/>
                          <w:sz w:val="24"/>
                          <w:szCs w:val="24"/>
                        </w:rPr>
                      </w:pPr>
                    </w:p>
                    <w:p w:rsidR="00E320D1" w:rsidRPr="001030AA" w:rsidRDefault="00E320D1" w:rsidP="00306229">
                      <w:pPr>
                        <w:pStyle w:val="ConsPlusTitle"/>
                        <w:jc w:val="center"/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</w:pPr>
                      <w:r w:rsidRPr="001030AA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 xml:space="preserve">Мероприятия, реализуемые на принципах проектного управления, </w:t>
                      </w:r>
                      <w:proofErr w:type="gramStart"/>
                      <w:r w:rsidRPr="001030AA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>направленные</w:t>
                      </w:r>
                      <w:proofErr w:type="gramEnd"/>
                      <w:r w:rsidRPr="001030AA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 xml:space="preserve"> в том числе на достижение</w:t>
                      </w:r>
                    </w:p>
                    <w:p w:rsidR="00E320D1" w:rsidRPr="001030AA" w:rsidRDefault="00E320D1" w:rsidP="00306229">
                      <w:pPr>
                        <w:pStyle w:val="ConsPlusTitle"/>
                        <w:jc w:val="center"/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</w:pPr>
                      <w:r w:rsidRPr="001030AA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 xml:space="preserve"> национальных целей развития</w:t>
                      </w:r>
                    </w:p>
                    <w:p w:rsidR="00E320D1" w:rsidRPr="000B6B1D" w:rsidRDefault="00E320D1" w:rsidP="00306229">
                      <w:pPr>
                        <w:pStyle w:val="ConsPlusTitle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B6B1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Российской Федерации</w:t>
                      </w:r>
                    </w:p>
                    <w:p w:rsidR="00E320D1" w:rsidRDefault="00E320D1" w:rsidP="0030622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tbl>
      <w:tblPr>
        <w:tblpPr w:leftFromText="180" w:rightFromText="180" w:vertAnchor="page" w:horzAnchor="margin" w:tblpY="211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363"/>
        <w:gridCol w:w="1676"/>
        <w:gridCol w:w="705"/>
        <w:gridCol w:w="713"/>
        <w:gridCol w:w="708"/>
        <w:gridCol w:w="2268"/>
        <w:gridCol w:w="729"/>
        <w:gridCol w:w="972"/>
        <w:gridCol w:w="993"/>
        <w:gridCol w:w="1134"/>
        <w:gridCol w:w="1134"/>
        <w:gridCol w:w="1701"/>
      </w:tblGrid>
      <w:tr w:rsidR="004B4B2A" w:rsidRPr="000B6B1D" w:rsidTr="00CF736D">
        <w:tc>
          <w:tcPr>
            <w:tcW w:w="567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363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портфеля проектов, проекта</w:t>
            </w:r>
          </w:p>
        </w:tc>
        <w:tc>
          <w:tcPr>
            <w:tcW w:w="1676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 или мероприятия</w:t>
            </w:r>
          </w:p>
        </w:tc>
        <w:tc>
          <w:tcPr>
            <w:tcW w:w="705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мер</w:t>
            </w:r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основного мероприятия</w:t>
            </w:r>
          </w:p>
        </w:tc>
        <w:tc>
          <w:tcPr>
            <w:tcW w:w="713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Цели</w:t>
            </w:r>
          </w:p>
        </w:tc>
        <w:tc>
          <w:tcPr>
            <w:tcW w:w="708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Срок </w:t>
            </w:r>
            <w:proofErr w:type="spellStart"/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реализац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ии</w:t>
            </w:r>
            <w:proofErr w:type="spellEnd"/>
            <w:proofErr w:type="gramEnd"/>
          </w:p>
        </w:tc>
        <w:tc>
          <w:tcPr>
            <w:tcW w:w="2268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663" w:type="dxa"/>
            <w:gridSpan w:val="6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(рублей)</w:t>
            </w:r>
          </w:p>
        </w:tc>
      </w:tr>
      <w:tr w:rsidR="004B4B2A" w:rsidRPr="000B6B1D" w:rsidTr="00CF736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72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993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113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  <w:tc>
          <w:tcPr>
            <w:tcW w:w="113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2022 г.</w:t>
            </w:r>
          </w:p>
        </w:tc>
        <w:tc>
          <w:tcPr>
            <w:tcW w:w="170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2023 - 2030 </w:t>
            </w:r>
            <w:proofErr w:type="spell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spellEnd"/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B4B2A" w:rsidRPr="000B6B1D" w:rsidTr="00CF736D">
        <w:trPr>
          <w:trHeight w:val="290"/>
        </w:trPr>
        <w:tc>
          <w:tcPr>
            <w:tcW w:w="567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3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76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5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3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29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72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4B4B2A" w:rsidRPr="000B6B1D" w:rsidTr="004B4B2A">
        <w:tc>
          <w:tcPr>
            <w:tcW w:w="14663" w:type="dxa"/>
            <w:gridSpan w:val="13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 автономного округа - Югры)</w:t>
            </w:r>
            <w:proofErr w:type="gramEnd"/>
          </w:p>
        </w:tc>
      </w:tr>
      <w:tr w:rsidR="004B4B2A" w:rsidRPr="000B6B1D" w:rsidTr="004B202A">
        <w:tc>
          <w:tcPr>
            <w:tcW w:w="567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3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Портфель проектов</w:t>
            </w:r>
          </w:p>
        </w:tc>
        <w:tc>
          <w:tcPr>
            <w:tcW w:w="1676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Проект 1</w:t>
            </w:r>
          </w:p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(номер показателя из </w:t>
            </w:r>
            <w:hyperlink w:anchor="P169" w:history="1">
              <w:r w:rsidRPr="0074001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таблицы 1</w:t>
              </w:r>
            </w:hyperlink>
            <w:r w:rsidRPr="0074001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)</w:t>
            </w:r>
          </w:p>
        </w:tc>
        <w:tc>
          <w:tcPr>
            <w:tcW w:w="705" w:type="dxa"/>
            <w:vMerge w:val="restart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vMerge w:val="restart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Merge w:val="restart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rPr>
          <w:trHeight w:val="440"/>
        </w:trPr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Мероприятие 1</w:t>
            </w:r>
          </w:p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(номер 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показателя из </w:t>
            </w:r>
            <w:hyperlink w:anchor="P169" w:history="1">
              <w:r w:rsidRPr="0074001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таблицы 1</w:t>
              </w:r>
            </w:hyperlink>
            <w:r w:rsidRPr="0074001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)</w:t>
            </w:r>
          </w:p>
        </w:tc>
        <w:tc>
          <w:tcPr>
            <w:tcW w:w="705" w:type="dxa"/>
            <w:vMerge w:val="restart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13" w:type="dxa"/>
            <w:vMerge w:val="restart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Merge w:val="restart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gridSpan w:val="4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по портфелю проектов №</w:t>
            </w: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gridSpan w:val="4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gridSpan w:val="4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gridSpan w:val="4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202A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gridSpan w:val="4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729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BB58D2" w:rsidP="00BB58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96553" w:rsidRPr="000B6B1D" w:rsidRDefault="00796553" w:rsidP="00796553">
      <w:pPr>
        <w:rPr>
          <w:rFonts w:ascii="Times New Roman" w:hAnsi="Times New Roman" w:cs="Times New Roman"/>
          <w:sz w:val="24"/>
          <w:szCs w:val="24"/>
        </w:rPr>
        <w:sectPr w:rsidR="00796553" w:rsidRPr="000B6B1D" w:rsidSect="004B0DCA">
          <w:pgSz w:w="16838" w:h="11905" w:orient="landscape"/>
          <w:pgMar w:top="1701" w:right="1134" w:bottom="851" w:left="1134" w:header="0" w:footer="0" w:gutter="0"/>
          <w:cols w:space="720"/>
        </w:sectPr>
      </w:pPr>
    </w:p>
    <w:p w:rsidR="00796553" w:rsidRPr="000B6B1D" w:rsidRDefault="00796553" w:rsidP="008A56C8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lastRenderedPageBreak/>
        <w:t>Таблица 5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>Сводные показатели муниципальных заданий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480"/>
        <w:gridCol w:w="1417"/>
        <w:gridCol w:w="851"/>
        <w:gridCol w:w="850"/>
        <w:gridCol w:w="851"/>
        <w:gridCol w:w="845"/>
        <w:gridCol w:w="907"/>
        <w:gridCol w:w="1304"/>
      </w:tblGrid>
      <w:tr w:rsidR="00796553" w:rsidRPr="000B6B1D" w:rsidTr="000644E9">
        <w:tc>
          <w:tcPr>
            <w:tcW w:w="567" w:type="dxa"/>
            <w:vMerge w:val="restart"/>
          </w:tcPr>
          <w:p w:rsidR="00796553" w:rsidRPr="000B6B1D" w:rsidRDefault="007A34A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="00796553" w:rsidRPr="000B6B1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796553" w:rsidRPr="000B6B1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480" w:type="dxa"/>
            <w:vMerge w:val="restart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</w:t>
            </w:r>
            <w:r w:rsidR="007A34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услуг (работ)</w:t>
            </w:r>
          </w:p>
        </w:tc>
        <w:tc>
          <w:tcPr>
            <w:tcW w:w="1417" w:type="dxa"/>
            <w:vMerge w:val="restart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</w:t>
            </w:r>
            <w:r w:rsidR="007A34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показателя объема (единицы измерения) муниципальных услуг (работ)</w:t>
            </w:r>
          </w:p>
        </w:tc>
        <w:tc>
          <w:tcPr>
            <w:tcW w:w="4304" w:type="dxa"/>
            <w:gridSpan w:val="5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  <w:tc>
          <w:tcPr>
            <w:tcW w:w="1304" w:type="dxa"/>
            <w:vMerge w:val="restart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796553" w:rsidRPr="000B6B1D" w:rsidTr="000644E9">
        <w:tc>
          <w:tcPr>
            <w:tcW w:w="567" w:type="dxa"/>
            <w:vMerge/>
          </w:tcPr>
          <w:p w:rsidR="00796553" w:rsidRPr="000B6B1D" w:rsidRDefault="00796553" w:rsidP="000644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vMerge/>
          </w:tcPr>
          <w:p w:rsidR="00796553" w:rsidRPr="000B6B1D" w:rsidRDefault="00796553" w:rsidP="000644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796553" w:rsidRPr="000B6B1D" w:rsidRDefault="00796553" w:rsidP="000644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850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851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  <w:tc>
          <w:tcPr>
            <w:tcW w:w="845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2022 г.</w:t>
            </w:r>
          </w:p>
        </w:tc>
        <w:tc>
          <w:tcPr>
            <w:tcW w:w="907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2023 </w:t>
            </w:r>
            <w:r w:rsidR="007A34A3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2030</w:t>
            </w:r>
            <w:r w:rsidR="007A34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A34A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="007A34A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spellEnd"/>
            <w:proofErr w:type="gramEnd"/>
            <w:r w:rsidR="007A34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04" w:type="dxa"/>
            <w:vMerge/>
          </w:tcPr>
          <w:p w:rsidR="00796553" w:rsidRPr="000B6B1D" w:rsidRDefault="00796553" w:rsidP="000644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553" w:rsidRPr="000B6B1D" w:rsidTr="000644E9">
        <w:tc>
          <w:tcPr>
            <w:tcW w:w="567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80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45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07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04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96553" w:rsidRPr="000B6B1D" w:rsidTr="000644E9">
        <w:tc>
          <w:tcPr>
            <w:tcW w:w="567" w:type="dxa"/>
          </w:tcPr>
          <w:p w:rsidR="00796553" w:rsidRPr="000B6B1D" w:rsidRDefault="00796553" w:rsidP="003A5F6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80" w:type="dxa"/>
          </w:tcPr>
          <w:p w:rsidR="00796553" w:rsidRPr="000B6B1D" w:rsidRDefault="00796553" w:rsidP="001A03D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796553" w:rsidRPr="000B6B1D" w:rsidRDefault="00796553" w:rsidP="001A03D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96553" w:rsidRPr="000B6B1D" w:rsidRDefault="00796553" w:rsidP="001A03D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96553" w:rsidRPr="000B6B1D" w:rsidRDefault="00796553" w:rsidP="001A03D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96553" w:rsidRPr="000B6B1D" w:rsidRDefault="00796553" w:rsidP="001A03D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796553" w:rsidRPr="000B6B1D" w:rsidRDefault="00796553" w:rsidP="001A03D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7" w:type="dxa"/>
          </w:tcPr>
          <w:p w:rsidR="00796553" w:rsidRPr="000B6B1D" w:rsidRDefault="00796553" w:rsidP="001A03D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04" w:type="dxa"/>
          </w:tcPr>
          <w:p w:rsidR="00796553" w:rsidRPr="000B6B1D" w:rsidRDefault="00796553" w:rsidP="001A03D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96553" w:rsidRPr="000B6B1D" w:rsidRDefault="000644E9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796553" w:rsidRPr="000B6B1D" w:rsidRDefault="006D3169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6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>Перечень объектов капитального строительства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984"/>
        <w:gridCol w:w="1757"/>
        <w:gridCol w:w="1304"/>
        <w:gridCol w:w="1757"/>
        <w:gridCol w:w="1644"/>
      </w:tblGrid>
      <w:tr w:rsidR="00796553" w:rsidRPr="000B6B1D" w:rsidTr="004560D6">
        <w:tc>
          <w:tcPr>
            <w:tcW w:w="624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984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175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1304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  <w:tc>
          <w:tcPr>
            <w:tcW w:w="175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Срок строительства, проектирования</w:t>
            </w:r>
          </w:p>
        </w:tc>
        <w:tc>
          <w:tcPr>
            <w:tcW w:w="1644" w:type="dxa"/>
          </w:tcPr>
          <w:p w:rsidR="00796553" w:rsidRPr="000B6B1D" w:rsidRDefault="00886AF9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Механизм реализации</w:t>
            </w:r>
          </w:p>
        </w:tc>
      </w:tr>
      <w:tr w:rsidR="00796553" w:rsidRPr="000B6B1D" w:rsidTr="004560D6">
        <w:tc>
          <w:tcPr>
            <w:tcW w:w="624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5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4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5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44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96553" w:rsidRPr="000B6B1D" w:rsidTr="004560D6">
        <w:tc>
          <w:tcPr>
            <w:tcW w:w="624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57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04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57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</w:tcPr>
          <w:p w:rsidR="00796553" w:rsidRPr="000B6B1D" w:rsidRDefault="00796553" w:rsidP="004560D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886AF9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7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>План мероприятий, направленный на достижение значений</w:t>
      </w:r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>(уровней) показателей оценки эффективности деятельности</w:t>
      </w:r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 xml:space="preserve">исполнительных органов государственной власти </w:t>
      </w:r>
      <w:proofErr w:type="gramStart"/>
      <w:r w:rsidRPr="000B6B1D">
        <w:rPr>
          <w:rFonts w:ascii="Times New Roman" w:hAnsi="Times New Roman" w:cs="Times New Roman"/>
          <w:sz w:val="24"/>
          <w:szCs w:val="24"/>
        </w:rPr>
        <w:t>автономного</w:t>
      </w:r>
      <w:proofErr w:type="gramEnd"/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>округа на 2019 - 2024 года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701"/>
        <w:gridCol w:w="1701"/>
        <w:gridCol w:w="2268"/>
        <w:gridCol w:w="1559"/>
        <w:gridCol w:w="1276"/>
      </w:tblGrid>
      <w:tr w:rsidR="00796553" w:rsidRPr="000B6B1D" w:rsidTr="004560D6"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701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Номер, наименование мероприятия </w:t>
            </w:r>
            <w:hyperlink w:anchor="P294" w:history="1">
              <w:r w:rsidRPr="00C0681C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(таблица 2)</w:t>
              </w:r>
            </w:hyperlink>
          </w:p>
        </w:tc>
        <w:tc>
          <w:tcPr>
            <w:tcW w:w="1701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268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1559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исполнитель/соисполнитель</w:t>
            </w:r>
          </w:p>
        </w:tc>
        <w:tc>
          <w:tcPr>
            <w:tcW w:w="1276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Контрольное событие (промежуточный результат)</w:t>
            </w:r>
          </w:p>
        </w:tc>
      </w:tr>
      <w:tr w:rsidR="00796553" w:rsidRPr="000B6B1D" w:rsidTr="004560D6">
        <w:tc>
          <w:tcPr>
            <w:tcW w:w="567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796553" w:rsidRPr="000B6B1D" w:rsidRDefault="00796553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12F6F" w:rsidRPr="000B6B1D" w:rsidTr="004560D6">
        <w:tc>
          <w:tcPr>
            <w:tcW w:w="9072" w:type="dxa"/>
            <w:gridSpan w:val="6"/>
          </w:tcPr>
          <w:p w:rsidR="00712F6F" w:rsidRPr="000B6B1D" w:rsidRDefault="00712F6F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</w:tr>
      <w:tr w:rsidR="00712F6F" w:rsidRPr="000B6B1D" w:rsidTr="004560D6">
        <w:tc>
          <w:tcPr>
            <w:tcW w:w="9072" w:type="dxa"/>
            <w:gridSpan w:val="6"/>
          </w:tcPr>
          <w:p w:rsidR="00712F6F" w:rsidRDefault="00712F6F" w:rsidP="004560D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Задача №1</w:t>
            </w:r>
            <w:r w:rsidR="00481808" w:rsidRPr="000B6B1D">
              <w:rPr>
                <w:rFonts w:ascii="Times New Roman" w:hAnsi="Times New Roman" w:cs="Times New Roman"/>
                <w:sz w:val="24"/>
                <w:szCs w:val="24"/>
              </w:rPr>
              <w:t>&lt;*&gt;</w:t>
            </w:r>
          </w:p>
        </w:tc>
      </w:tr>
      <w:tr w:rsidR="00796553" w:rsidRPr="000B6B1D" w:rsidTr="004560D6">
        <w:tc>
          <w:tcPr>
            <w:tcW w:w="567" w:type="dxa"/>
          </w:tcPr>
          <w:p w:rsidR="00796553" w:rsidRPr="000B6B1D" w:rsidRDefault="00706F1B" w:rsidP="00706F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796553" w:rsidRPr="000B6B1D" w:rsidRDefault="00796553" w:rsidP="00706F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96553" w:rsidRPr="000B6B1D" w:rsidRDefault="00796553" w:rsidP="00706F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796553" w:rsidRPr="000B6B1D" w:rsidRDefault="00796553" w:rsidP="00706F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796553" w:rsidRPr="000B6B1D" w:rsidRDefault="00796553" w:rsidP="00706F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96553" w:rsidRPr="000B6B1D" w:rsidRDefault="00796553" w:rsidP="00706F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796553" w:rsidP="00796553">
      <w:pPr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796553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F544E" w:rsidRPr="000B6B1D" w:rsidRDefault="002F544E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049CB" w:rsidRPr="000B6B1D" w:rsidRDefault="007049CB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245ED" w:rsidRPr="000B6B1D" w:rsidRDefault="004245ED" w:rsidP="00AC0C8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AC0C88" w:rsidRPr="000B6B1D" w:rsidRDefault="00AC0C88" w:rsidP="00AC0C8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245ED" w:rsidRPr="000B6B1D" w:rsidRDefault="004245ED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220D6" w:rsidRPr="000B6B1D" w:rsidRDefault="004220D6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220D6" w:rsidRPr="000B6B1D" w:rsidRDefault="004220D6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245ED" w:rsidRPr="000B6B1D" w:rsidRDefault="004245ED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245ED" w:rsidRPr="00796553" w:rsidRDefault="004245ED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4245ED" w:rsidRPr="00796553" w:rsidSect="00517764">
      <w:headerReference w:type="default" r:id="rId31"/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393" w:rsidRDefault="006F0393" w:rsidP="0015120F">
      <w:pPr>
        <w:spacing w:after="0" w:line="240" w:lineRule="auto"/>
      </w:pPr>
      <w:r>
        <w:separator/>
      </w:r>
    </w:p>
  </w:endnote>
  <w:endnote w:type="continuationSeparator" w:id="0">
    <w:p w:rsidR="006F0393" w:rsidRDefault="006F0393" w:rsidP="001512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393" w:rsidRDefault="006F0393" w:rsidP="0015120F">
      <w:pPr>
        <w:spacing w:after="0" w:line="240" w:lineRule="auto"/>
      </w:pPr>
      <w:r>
        <w:separator/>
      </w:r>
    </w:p>
  </w:footnote>
  <w:footnote w:type="continuationSeparator" w:id="0">
    <w:p w:rsidR="006F0393" w:rsidRDefault="006F0393" w:rsidP="001512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18480296"/>
      <w:docPartObj>
        <w:docPartGallery w:val="Page Numbers (Top of Page)"/>
        <w:docPartUnique/>
      </w:docPartObj>
    </w:sdtPr>
    <w:sdtEndPr/>
    <w:sdtContent>
      <w:p w:rsidR="00E320D1" w:rsidRDefault="00E320D1" w:rsidP="0056488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71A9">
          <w:rPr>
            <w:noProof/>
          </w:rPr>
          <w:t>1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3269137"/>
      <w:docPartObj>
        <w:docPartGallery w:val="Page Numbers (Top of Page)"/>
        <w:docPartUnique/>
      </w:docPartObj>
    </w:sdtPr>
    <w:sdtEndPr/>
    <w:sdtContent>
      <w:p w:rsidR="00E320D1" w:rsidRDefault="00E320D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777E">
          <w:rPr>
            <w:noProof/>
          </w:rPr>
          <w:t>22</w:t>
        </w:r>
        <w:r>
          <w:fldChar w:fldCharType="end"/>
        </w:r>
      </w:p>
    </w:sdtContent>
  </w:sdt>
  <w:p w:rsidR="00E320D1" w:rsidRDefault="00E320D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0C544A"/>
    <w:multiLevelType w:val="hybridMultilevel"/>
    <w:tmpl w:val="4E266C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C276EE"/>
    <w:multiLevelType w:val="hybridMultilevel"/>
    <w:tmpl w:val="AF2A5C86"/>
    <w:lvl w:ilvl="0" w:tplc="138AFEC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BE1"/>
    <w:rsid w:val="00010E48"/>
    <w:rsid w:val="00013D53"/>
    <w:rsid w:val="00017ED6"/>
    <w:rsid w:val="00021006"/>
    <w:rsid w:val="00021700"/>
    <w:rsid w:val="000262C0"/>
    <w:rsid w:val="00030594"/>
    <w:rsid w:val="00030723"/>
    <w:rsid w:val="00031956"/>
    <w:rsid w:val="000377A7"/>
    <w:rsid w:val="00040893"/>
    <w:rsid w:val="00042ED7"/>
    <w:rsid w:val="00052F7B"/>
    <w:rsid w:val="0005488E"/>
    <w:rsid w:val="0005591B"/>
    <w:rsid w:val="00056077"/>
    <w:rsid w:val="000644E9"/>
    <w:rsid w:val="00067E69"/>
    <w:rsid w:val="000706DB"/>
    <w:rsid w:val="000713B8"/>
    <w:rsid w:val="00075CB8"/>
    <w:rsid w:val="00077560"/>
    <w:rsid w:val="0008154C"/>
    <w:rsid w:val="0008176F"/>
    <w:rsid w:val="000845E3"/>
    <w:rsid w:val="00086974"/>
    <w:rsid w:val="00087044"/>
    <w:rsid w:val="000902EF"/>
    <w:rsid w:val="0009194E"/>
    <w:rsid w:val="00092373"/>
    <w:rsid w:val="000924B1"/>
    <w:rsid w:val="00095A85"/>
    <w:rsid w:val="000A2127"/>
    <w:rsid w:val="000A314A"/>
    <w:rsid w:val="000A3E23"/>
    <w:rsid w:val="000A5F6A"/>
    <w:rsid w:val="000A6CBC"/>
    <w:rsid w:val="000B25AC"/>
    <w:rsid w:val="000B448A"/>
    <w:rsid w:val="000B6B1D"/>
    <w:rsid w:val="000B7DBE"/>
    <w:rsid w:val="000C0587"/>
    <w:rsid w:val="000C1BA9"/>
    <w:rsid w:val="000C5B7C"/>
    <w:rsid w:val="000C603D"/>
    <w:rsid w:val="000D06B7"/>
    <w:rsid w:val="000D2801"/>
    <w:rsid w:val="000D5164"/>
    <w:rsid w:val="000D79C2"/>
    <w:rsid w:val="000E0C49"/>
    <w:rsid w:val="000E0F3B"/>
    <w:rsid w:val="000E4E04"/>
    <w:rsid w:val="000E7A99"/>
    <w:rsid w:val="000F2CFB"/>
    <w:rsid w:val="000F701B"/>
    <w:rsid w:val="00100292"/>
    <w:rsid w:val="00102F1A"/>
    <w:rsid w:val="001030AA"/>
    <w:rsid w:val="00107AC9"/>
    <w:rsid w:val="0011156A"/>
    <w:rsid w:val="00113863"/>
    <w:rsid w:val="001139DF"/>
    <w:rsid w:val="00117791"/>
    <w:rsid w:val="00130D80"/>
    <w:rsid w:val="00131051"/>
    <w:rsid w:val="00132CEC"/>
    <w:rsid w:val="00132F95"/>
    <w:rsid w:val="001358A1"/>
    <w:rsid w:val="0015120F"/>
    <w:rsid w:val="00153194"/>
    <w:rsid w:val="001548D8"/>
    <w:rsid w:val="00162B64"/>
    <w:rsid w:val="00166311"/>
    <w:rsid w:val="001676E0"/>
    <w:rsid w:val="001754E1"/>
    <w:rsid w:val="00183492"/>
    <w:rsid w:val="00185BD3"/>
    <w:rsid w:val="00195803"/>
    <w:rsid w:val="00196E94"/>
    <w:rsid w:val="001A03D3"/>
    <w:rsid w:val="001A2E84"/>
    <w:rsid w:val="001A7302"/>
    <w:rsid w:val="001A799E"/>
    <w:rsid w:val="001B2A4E"/>
    <w:rsid w:val="001B3C06"/>
    <w:rsid w:val="001B5ACE"/>
    <w:rsid w:val="001B60E0"/>
    <w:rsid w:val="001B71EE"/>
    <w:rsid w:val="001C6327"/>
    <w:rsid w:val="001D22C1"/>
    <w:rsid w:val="001D3AC5"/>
    <w:rsid w:val="001D5E10"/>
    <w:rsid w:val="001E0BCA"/>
    <w:rsid w:val="001E0E63"/>
    <w:rsid w:val="001E13B5"/>
    <w:rsid w:val="001E214D"/>
    <w:rsid w:val="001E3116"/>
    <w:rsid w:val="001E6BB2"/>
    <w:rsid w:val="001F0E4D"/>
    <w:rsid w:val="001F1906"/>
    <w:rsid w:val="001F20F0"/>
    <w:rsid w:val="001F2CF7"/>
    <w:rsid w:val="001F3ABF"/>
    <w:rsid w:val="001F3B46"/>
    <w:rsid w:val="001F485D"/>
    <w:rsid w:val="001F5BCC"/>
    <w:rsid w:val="001F7B00"/>
    <w:rsid w:val="00202A3F"/>
    <w:rsid w:val="00205B8E"/>
    <w:rsid w:val="00212E7A"/>
    <w:rsid w:val="0021415A"/>
    <w:rsid w:val="00215C99"/>
    <w:rsid w:val="0021649D"/>
    <w:rsid w:val="002173A5"/>
    <w:rsid w:val="00227B51"/>
    <w:rsid w:val="00232BB9"/>
    <w:rsid w:val="00236DFD"/>
    <w:rsid w:val="002411EC"/>
    <w:rsid w:val="00244D69"/>
    <w:rsid w:val="0024566A"/>
    <w:rsid w:val="0025060A"/>
    <w:rsid w:val="00251DB4"/>
    <w:rsid w:val="00253626"/>
    <w:rsid w:val="00254D98"/>
    <w:rsid w:val="00257F9F"/>
    <w:rsid w:val="00260037"/>
    <w:rsid w:val="00263913"/>
    <w:rsid w:val="002674FA"/>
    <w:rsid w:val="00267A98"/>
    <w:rsid w:val="00270511"/>
    <w:rsid w:val="0027067C"/>
    <w:rsid w:val="00270FA3"/>
    <w:rsid w:val="00272B85"/>
    <w:rsid w:val="00276E0C"/>
    <w:rsid w:val="0027713A"/>
    <w:rsid w:val="0028185F"/>
    <w:rsid w:val="002857D4"/>
    <w:rsid w:val="00286A9B"/>
    <w:rsid w:val="00290BAB"/>
    <w:rsid w:val="002956E9"/>
    <w:rsid w:val="0029591C"/>
    <w:rsid w:val="002A051E"/>
    <w:rsid w:val="002A10D5"/>
    <w:rsid w:val="002A2D87"/>
    <w:rsid w:val="002A3436"/>
    <w:rsid w:val="002B0F6A"/>
    <w:rsid w:val="002B59DB"/>
    <w:rsid w:val="002C0643"/>
    <w:rsid w:val="002C37DB"/>
    <w:rsid w:val="002C5702"/>
    <w:rsid w:val="002C65FD"/>
    <w:rsid w:val="002D0053"/>
    <w:rsid w:val="002D4E5E"/>
    <w:rsid w:val="002D56BE"/>
    <w:rsid w:val="002D5B20"/>
    <w:rsid w:val="002D7EFF"/>
    <w:rsid w:val="002E238B"/>
    <w:rsid w:val="002E28DA"/>
    <w:rsid w:val="002E5330"/>
    <w:rsid w:val="002E6EDB"/>
    <w:rsid w:val="002F19C9"/>
    <w:rsid w:val="002F20F2"/>
    <w:rsid w:val="002F544E"/>
    <w:rsid w:val="002F661D"/>
    <w:rsid w:val="002F7D53"/>
    <w:rsid w:val="0030012D"/>
    <w:rsid w:val="003052D6"/>
    <w:rsid w:val="00306229"/>
    <w:rsid w:val="0030691E"/>
    <w:rsid w:val="00307655"/>
    <w:rsid w:val="0031595F"/>
    <w:rsid w:val="00315F56"/>
    <w:rsid w:val="0032047D"/>
    <w:rsid w:val="00320E3C"/>
    <w:rsid w:val="0032222B"/>
    <w:rsid w:val="00322FCE"/>
    <w:rsid w:val="0032380E"/>
    <w:rsid w:val="00323948"/>
    <w:rsid w:val="0032698A"/>
    <w:rsid w:val="00334D35"/>
    <w:rsid w:val="00336130"/>
    <w:rsid w:val="0034442B"/>
    <w:rsid w:val="003453EE"/>
    <w:rsid w:val="00355BCD"/>
    <w:rsid w:val="00357DB4"/>
    <w:rsid w:val="0036460C"/>
    <w:rsid w:val="00365082"/>
    <w:rsid w:val="00365921"/>
    <w:rsid w:val="00371533"/>
    <w:rsid w:val="00374495"/>
    <w:rsid w:val="003745CF"/>
    <w:rsid w:val="00374E71"/>
    <w:rsid w:val="00375829"/>
    <w:rsid w:val="00376A19"/>
    <w:rsid w:val="00380E7B"/>
    <w:rsid w:val="00382119"/>
    <w:rsid w:val="00382FDF"/>
    <w:rsid w:val="003842FA"/>
    <w:rsid w:val="003847B1"/>
    <w:rsid w:val="00385A31"/>
    <w:rsid w:val="003879DA"/>
    <w:rsid w:val="0039186A"/>
    <w:rsid w:val="00392107"/>
    <w:rsid w:val="00392AC0"/>
    <w:rsid w:val="003A1390"/>
    <w:rsid w:val="003A2F0F"/>
    <w:rsid w:val="003A3EFC"/>
    <w:rsid w:val="003A5F4C"/>
    <w:rsid w:val="003A5F64"/>
    <w:rsid w:val="003A62C3"/>
    <w:rsid w:val="003A7C8D"/>
    <w:rsid w:val="003B06DF"/>
    <w:rsid w:val="003B3E46"/>
    <w:rsid w:val="003B4407"/>
    <w:rsid w:val="003C02A6"/>
    <w:rsid w:val="003C0A48"/>
    <w:rsid w:val="003C0B9A"/>
    <w:rsid w:val="003C10EF"/>
    <w:rsid w:val="003C16B4"/>
    <w:rsid w:val="003C1EBF"/>
    <w:rsid w:val="003C412E"/>
    <w:rsid w:val="003C594B"/>
    <w:rsid w:val="003D356F"/>
    <w:rsid w:val="003D4B13"/>
    <w:rsid w:val="003D737D"/>
    <w:rsid w:val="003E2FBE"/>
    <w:rsid w:val="003E4D2F"/>
    <w:rsid w:val="003E5941"/>
    <w:rsid w:val="003F2C17"/>
    <w:rsid w:val="003F430C"/>
    <w:rsid w:val="003F4BFB"/>
    <w:rsid w:val="003F7491"/>
    <w:rsid w:val="00404E68"/>
    <w:rsid w:val="00405191"/>
    <w:rsid w:val="00405D57"/>
    <w:rsid w:val="004154D8"/>
    <w:rsid w:val="00415ACA"/>
    <w:rsid w:val="00415B4B"/>
    <w:rsid w:val="004220D6"/>
    <w:rsid w:val="004245ED"/>
    <w:rsid w:val="0042635C"/>
    <w:rsid w:val="00433FD9"/>
    <w:rsid w:val="0044020E"/>
    <w:rsid w:val="00440E24"/>
    <w:rsid w:val="00441B77"/>
    <w:rsid w:val="00444EDD"/>
    <w:rsid w:val="0045160D"/>
    <w:rsid w:val="004526EA"/>
    <w:rsid w:val="00452A3E"/>
    <w:rsid w:val="00454770"/>
    <w:rsid w:val="00454E98"/>
    <w:rsid w:val="00455D61"/>
    <w:rsid w:val="004560D6"/>
    <w:rsid w:val="0046315C"/>
    <w:rsid w:val="00463444"/>
    <w:rsid w:val="00466066"/>
    <w:rsid w:val="00467914"/>
    <w:rsid w:val="00467FB3"/>
    <w:rsid w:val="0047607A"/>
    <w:rsid w:val="00480DB8"/>
    <w:rsid w:val="0048143E"/>
    <w:rsid w:val="00481808"/>
    <w:rsid w:val="00481E58"/>
    <w:rsid w:val="00487DA3"/>
    <w:rsid w:val="004908A8"/>
    <w:rsid w:val="00491D3C"/>
    <w:rsid w:val="0049205E"/>
    <w:rsid w:val="00492840"/>
    <w:rsid w:val="00494B28"/>
    <w:rsid w:val="0049510C"/>
    <w:rsid w:val="00495688"/>
    <w:rsid w:val="0049739A"/>
    <w:rsid w:val="00497A7D"/>
    <w:rsid w:val="004A3C60"/>
    <w:rsid w:val="004A4C23"/>
    <w:rsid w:val="004A6F74"/>
    <w:rsid w:val="004B0DCA"/>
    <w:rsid w:val="004B1EB2"/>
    <w:rsid w:val="004B202A"/>
    <w:rsid w:val="004B465F"/>
    <w:rsid w:val="004B4B2A"/>
    <w:rsid w:val="004B585D"/>
    <w:rsid w:val="004B5D80"/>
    <w:rsid w:val="004B613A"/>
    <w:rsid w:val="004B777E"/>
    <w:rsid w:val="004C117F"/>
    <w:rsid w:val="004C2BE7"/>
    <w:rsid w:val="004C3C3D"/>
    <w:rsid w:val="004C74D1"/>
    <w:rsid w:val="004D0BAB"/>
    <w:rsid w:val="004D1CB6"/>
    <w:rsid w:val="004D4E59"/>
    <w:rsid w:val="004E2979"/>
    <w:rsid w:val="004E2FD1"/>
    <w:rsid w:val="004E367D"/>
    <w:rsid w:val="004E4D3B"/>
    <w:rsid w:val="004E7971"/>
    <w:rsid w:val="004F038B"/>
    <w:rsid w:val="004F720A"/>
    <w:rsid w:val="004F7577"/>
    <w:rsid w:val="00504093"/>
    <w:rsid w:val="005047B2"/>
    <w:rsid w:val="0050569E"/>
    <w:rsid w:val="00505D81"/>
    <w:rsid w:val="005143CD"/>
    <w:rsid w:val="00514442"/>
    <w:rsid w:val="00516D96"/>
    <w:rsid w:val="00517764"/>
    <w:rsid w:val="005209BE"/>
    <w:rsid w:val="00523909"/>
    <w:rsid w:val="0052441D"/>
    <w:rsid w:val="005259C6"/>
    <w:rsid w:val="00530F02"/>
    <w:rsid w:val="0054164B"/>
    <w:rsid w:val="005454ED"/>
    <w:rsid w:val="005509A8"/>
    <w:rsid w:val="00553C83"/>
    <w:rsid w:val="00560C74"/>
    <w:rsid w:val="00561466"/>
    <w:rsid w:val="00563558"/>
    <w:rsid w:val="00564881"/>
    <w:rsid w:val="00567493"/>
    <w:rsid w:val="005716E8"/>
    <w:rsid w:val="00571792"/>
    <w:rsid w:val="00572A01"/>
    <w:rsid w:val="005741A2"/>
    <w:rsid w:val="00576100"/>
    <w:rsid w:val="00581696"/>
    <w:rsid w:val="0058456E"/>
    <w:rsid w:val="00586BD3"/>
    <w:rsid w:val="00592C88"/>
    <w:rsid w:val="00592FDF"/>
    <w:rsid w:val="005956D7"/>
    <w:rsid w:val="0059628C"/>
    <w:rsid w:val="005A21A5"/>
    <w:rsid w:val="005A2F96"/>
    <w:rsid w:val="005A3C12"/>
    <w:rsid w:val="005A506A"/>
    <w:rsid w:val="005A6246"/>
    <w:rsid w:val="005B3537"/>
    <w:rsid w:val="005B7E5A"/>
    <w:rsid w:val="005C0181"/>
    <w:rsid w:val="005C14F5"/>
    <w:rsid w:val="005C2A0B"/>
    <w:rsid w:val="005C4145"/>
    <w:rsid w:val="005D0643"/>
    <w:rsid w:val="005D7875"/>
    <w:rsid w:val="005E1595"/>
    <w:rsid w:val="005E2120"/>
    <w:rsid w:val="005E446F"/>
    <w:rsid w:val="005E55DF"/>
    <w:rsid w:val="005E7708"/>
    <w:rsid w:val="005E77C2"/>
    <w:rsid w:val="005F0AA1"/>
    <w:rsid w:val="00602F57"/>
    <w:rsid w:val="006042E5"/>
    <w:rsid w:val="00604A66"/>
    <w:rsid w:val="006109EC"/>
    <w:rsid w:val="006135C0"/>
    <w:rsid w:val="00614B11"/>
    <w:rsid w:val="006173DB"/>
    <w:rsid w:val="006178AC"/>
    <w:rsid w:val="0062356C"/>
    <w:rsid w:val="00625890"/>
    <w:rsid w:val="00625F51"/>
    <w:rsid w:val="00626C1C"/>
    <w:rsid w:val="006270A5"/>
    <w:rsid w:val="00631322"/>
    <w:rsid w:val="00633E86"/>
    <w:rsid w:val="006357F1"/>
    <w:rsid w:val="006513CE"/>
    <w:rsid w:val="0065469C"/>
    <w:rsid w:val="00654BB5"/>
    <w:rsid w:val="0066040D"/>
    <w:rsid w:val="00661556"/>
    <w:rsid w:val="006615F5"/>
    <w:rsid w:val="006620C4"/>
    <w:rsid w:val="006635D8"/>
    <w:rsid w:val="00664B98"/>
    <w:rsid w:val="00667221"/>
    <w:rsid w:val="00675B52"/>
    <w:rsid w:val="0068462C"/>
    <w:rsid w:val="00687A21"/>
    <w:rsid w:val="00691038"/>
    <w:rsid w:val="00696C74"/>
    <w:rsid w:val="006A1DE1"/>
    <w:rsid w:val="006A58CC"/>
    <w:rsid w:val="006B1365"/>
    <w:rsid w:val="006B20E5"/>
    <w:rsid w:val="006B3751"/>
    <w:rsid w:val="006B411C"/>
    <w:rsid w:val="006B44D0"/>
    <w:rsid w:val="006B7264"/>
    <w:rsid w:val="006C3B83"/>
    <w:rsid w:val="006C57A0"/>
    <w:rsid w:val="006C6CB9"/>
    <w:rsid w:val="006C7AF2"/>
    <w:rsid w:val="006C7DAB"/>
    <w:rsid w:val="006D3169"/>
    <w:rsid w:val="006D3F9A"/>
    <w:rsid w:val="006D6102"/>
    <w:rsid w:val="006E01D9"/>
    <w:rsid w:val="006E22DF"/>
    <w:rsid w:val="006E28B2"/>
    <w:rsid w:val="006E453D"/>
    <w:rsid w:val="006E6E53"/>
    <w:rsid w:val="006E7920"/>
    <w:rsid w:val="006F0393"/>
    <w:rsid w:val="006F73E5"/>
    <w:rsid w:val="00700AE2"/>
    <w:rsid w:val="007049CB"/>
    <w:rsid w:val="0070663B"/>
    <w:rsid w:val="00706F1B"/>
    <w:rsid w:val="00706F54"/>
    <w:rsid w:val="0071078C"/>
    <w:rsid w:val="007114A1"/>
    <w:rsid w:val="00712667"/>
    <w:rsid w:val="00712F6F"/>
    <w:rsid w:val="007145C0"/>
    <w:rsid w:val="00716D93"/>
    <w:rsid w:val="0072214D"/>
    <w:rsid w:val="00722FF6"/>
    <w:rsid w:val="007232E2"/>
    <w:rsid w:val="0073445E"/>
    <w:rsid w:val="00735349"/>
    <w:rsid w:val="007364A4"/>
    <w:rsid w:val="007367CA"/>
    <w:rsid w:val="00740016"/>
    <w:rsid w:val="00741156"/>
    <w:rsid w:val="00743B5C"/>
    <w:rsid w:val="00744C3B"/>
    <w:rsid w:val="007500D0"/>
    <w:rsid w:val="00752120"/>
    <w:rsid w:val="00755F31"/>
    <w:rsid w:val="0076277D"/>
    <w:rsid w:val="00764AD2"/>
    <w:rsid w:val="00764F6A"/>
    <w:rsid w:val="00772A52"/>
    <w:rsid w:val="00774E6B"/>
    <w:rsid w:val="007762D9"/>
    <w:rsid w:val="0077670B"/>
    <w:rsid w:val="007825A7"/>
    <w:rsid w:val="00786912"/>
    <w:rsid w:val="00791340"/>
    <w:rsid w:val="007914C8"/>
    <w:rsid w:val="00791F12"/>
    <w:rsid w:val="007924F8"/>
    <w:rsid w:val="00794213"/>
    <w:rsid w:val="007958B7"/>
    <w:rsid w:val="00796553"/>
    <w:rsid w:val="00797C4B"/>
    <w:rsid w:val="007A259E"/>
    <w:rsid w:val="007A2878"/>
    <w:rsid w:val="007A34A3"/>
    <w:rsid w:val="007A6869"/>
    <w:rsid w:val="007A6E4B"/>
    <w:rsid w:val="007A74AD"/>
    <w:rsid w:val="007B43D6"/>
    <w:rsid w:val="007B65A3"/>
    <w:rsid w:val="007C0635"/>
    <w:rsid w:val="007C0A5C"/>
    <w:rsid w:val="007C0FBE"/>
    <w:rsid w:val="007C54B1"/>
    <w:rsid w:val="007D5C16"/>
    <w:rsid w:val="007D67D6"/>
    <w:rsid w:val="007D6DE0"/>
    <w:rsid w:val="007E16CC"/>
    <w:rsid w:val="007F15C9"/>
    <w:rsid w:val="007F22A3"/>
    <w:rsid w:val="007F254D"/>
    <w:rsid w:val="007F3897"/>
    <w:rsid w:val="007F4EC9"/>
    <w:rsid w:val="00806FC3"/>
    <w:rsid w:val="00807B35"/>
    <w:rsid w:val="00810F98"/>
    <w:rsid w:val="0081641B"/>
    <w:rsid w:val="0082031F"/>
    <w:rsid w:val="00821198"/>
    <w:rsid w:val="00821C32"/>
    <w:rsid w:val="0083371A"/>
    <w:rsid w:val="008339DF"/>
    <w:rsid w:val="00835595"/>
    <w:rsid w:val="00836314"/>
    <w:rsid w:val="0084556F"/>
    <w:rsid w:val="00845CC3"/>
    <w:rsid w:val="008473D7"/>
    <w:rsid w:val="008670D3"/>
    <w:rsid w:val="0087298F"/>
    <w:rsid w:val="008733E0"/>
    <w:rsid w:val="00874183"/>
    <w:rsid w:val="0087551C"/>
    <w:rsid w:val="00876118"/>
    <w:rsid w:val="008778E4"/>
    <w:rsid w:val="00880AF2"/>
    <w:rsid w:val="00880C62"/>
    <w:rsid w:val="00881D75"/>
    <w:rsid w:val="00883A0A"/>
    <w:rsid w:val="00884D12"/>
    <w:rsid w:val="00886AF9"/>
    <w:rsid w:val="00890E4A"/>
    <w:rsid w:val="00890F59"/>
    <w:rsid w:val="008924FB"/>
    <w:rsid w:val="00893060"/>
    <w:rsid w:val="0089729C"/>
    <w:rsid w:val="008A467C"/>
    <w:rsid w:val="008A5019"/>
    <w:rsid w:val="008A56C8"/>
    <w:rsid w:val="008B23B5"/>
    <w:rsid w:val="008B281B"/>
    <w:rsid w:val="008B429E"/>
    <w:rsid w:val="008B4928"/>
    <w:rsid w:val="008B5A6F"/>
    <w:rsid w:val="008B5D6C"/>
    <w:rsid w:val="008C39C1"/>
    <w:rsid w:val="008C4644"/>
    <w:rsid w:val="008C5572"/>
    <w:rsid w:val="008D05FD"/>
    <w:rsid w:val="008D0C50"/>
    <w:rsid w:val="008D1589"/>
    <w:rsid w:val="008D34E6"/>
    <w:rsid w:val="008D5443"/>
    <w:rsid w:val="008D5A2E"/>
    <w:rsid w:val="008D6A6E"/>
    <w:rsid w:val="008E090D"/>
    <w:rsid w:val="008E3205"/>
    <w:rsid w:val="008E3ACD"/>
    <w:rsid w:val="008E78FF"/>
    <w:rsid w:val="008F1DB9"/>
    <w:rsid w:val="008F590F"/>
    <w:rsid w:val="008F5F9C"/>
    <w:rsid w:val="008F7300"/>
    <w:rsid w:val="008F75AA"/>
    <w:rsid w:val="009004CD"/>
    <w:rsid w:val="00907CC5"/>
    <w:rsid w:val="00910D66"/>
    <w:rsid w:val="009115CC"/>
    <w:rsid w:val="009140F2"/>
    <w:rsid w:val="00914A1D"/>
    <w:rsid w:val="009161BE"/>
    <w:rsid w:val="00916F08"/>
    <w:rsid w:val="00920351"/>
    <w:rsid w:val="009223A2"/>
    <w:rsid w:val="00926E24"/>
    <w:rsid w:val="00931FBC"/>
    <w:rsid w:val="0093739B"/>
    <w:rsid w:val="0094062E"/>
    <w:rsid w:val="00942EB4"/>
    <w:rsid w:val="0094344D"/>
    <w:rsid w:val="00946BF2"/>
    <w:rsid w:val="00947184"/>
    <w:rsid w:val="009501E8"/>
    <w:rsid w:val="00951E86"/>
    <w:rsid w:val="0095357D"/>
    <w:rsid w:val="00954E8D"/>
    <w:rsid w:val="00960989"/>
    <w:rsid w:val="009612D9"/>
    <w:rsid w:val="009621F4"/>
    <w:rsid w:val="00963874"/>
    <w:rsid w:val="00966FBF"/>
    <w:rsid w:val="00967AC4"/>
    <w:rsid w:val="00971001"/>
    <w:rsid w:val="0097311A"/>
    <w:rsid w:val="0097317D"/>
    <w:rsid w:val="00974C6E"/>
    <w:rsid w:val="009775EA"/>
    <w:rsid w:val="00983548"/>
    <w:rsid w:val="00985BF5"/>
    <w:rsid w:val="00985C9A"/>
    <w:rsid w:val="00992A13"/>
    <w:rsid w:val="00993B29"/>
    <w:rsid w:val="00997509"/>
    <w:rsid w:val="009A229B"/>
    <w:rsid w:val="009A3854"/>
    <w:rsid w:val="009A3C8E"/>
    <w:rsid w:val="009A4F6A"/>
    <w:rsid w:val="009A5AC3"/>
    <w:rsid w:val="009A6B23"/>
    <w:rsid w:val="009A6E19"/>
    <w:rsid w:val="009B696C"/>
    <w:rsid w:val="009C18B4"/>
    <w:rsid w:val="009C4E6E"/>
    <w:rsid w:val="009C6312"/>
    <w:rsid w:val="009C7E3F"/>
    <w:rsid w:val="009D0F55"/>
    <w:rsid w:val="009D0F84"/>
    <w:rsid w:val="009D5142"/>
    <w:rsid w:val="009E26D7"/>
    <w:rsid w:val="009E2EE5"/>
    <w:rsid w:val="009E3C8D"/>
    <w:rsid w:val="009E5F1D"/>
    <w:rsid w:val="009E6377"/>
    <w:rsid w:val="009E7BF3"/>
    <w:rsid w:val="009F5C23"/>
    <w:rsid w:val="009F6FBE"/>
    <w:rsid w:val="00A00C39"/>
    <w:rsid w:val="00A114E8"/>
    <w:rsid w:val="00A157C9"/>
    <w:rsid w:val="00A17ADE"/>
    <w:rsid w:val="00A30444"/>
    <w:rsid w:val="00A31650"/>
    <w:rsid w:val="00A32867"/>
    <w:rsid w:val="00A36DF2"/>
    <w:rsid w:val="00A4196B"/>
    <w:rsid w:val="00A440FE"/>
    <w:rsid w:val="00A45410"/>
    <w:rsid w:val="00A45F34"/>
    <w:rsid w:val="00A460C2"/>
    <w:rsid w:val="00A464EF"/>
    <w:rsid w:val="00A47C9D"/>
    <w:rsid w:val="00A505A7"/>
    <w:rsid w:val="00A5103A"/>
    <w:rsid w:val="00A56BAC"/>
    <w:rsid w:val="00A57BB6"/>
    <w:rsid w:val="00A60292"/>
    <w:rsid w:val="00A60ACA"/>
    <w:rsid w:val="00A66517"/>
    <w:rsid w:val="00A668B5"/>
    <w:rsid w:val="00A67A77"/>
    <w:rsid w:val="00A70DCB"/>
    <w:rsid w:val="00A71B86"/>
    <w:rsid w:val="00A727BD"/>
    <w:rsid w:val="00A73B93"/>
    <w:rsid w:val="00A8035C"/>
    <w:rsid w:val="00A80E85"/>
    <w:rsid w:val="00A8236A"/>
    <w:rsid w:val="00A86288"/>
    <w:rsid w:val="00A90566"/>
    <w:rsid w:val="00A9082C"/>
    <w:rsid w:val="00A93157"/>
    <w:rsid w:val="00A9375D"/>
    <w:rsid w:val="00A94080"/>
    <w:rsid w:val="00A956C0"/>
    <w:rsid w:val="00AA008D"/>
    <w:rsid w:val="00AA027B"/>
    <w:rsid w:val="00AA049F"/>
    <w:rsid w:val="00AA12AE"/>
    <w:rsid w:val="00AB05FC"/>
    <w:rsid w:val="00AB38B0"/>
    <w:rsid w:val="00AB3F81"/>
    <w:rsid w:val="00AB6D27"/>
    <w:rsid w:val="00AB7822"/>
    <w:rsid w:val="00AC0C88"/>
    <w:rsid w:val="00AC1F04"/>
    <w:rsid w:val="00AC5576"/>
    <w:rsid w:val="00AC68B9"/>
    <w:rsid w:val="00AD16FE"/>
    <w:rsid w:val="00AD2450"/>
    <w:rsid w:val="00AD2EEA"/>
    <w:rsid w:val="00AE0330"/>
    <w:rsid w:val="00AE189E"/>
    <w:rsid w:val="00AE2DD7"/>
    <w:rsid w:val="00AE68ED"/>
    <w:rsid w:val="00AF3692"/>
    <w:rsid w:val="00B059A2"/>
    <w:rsid w:val="00B16F88"/>
    <w:rsid w:val="00B21175"/>
    <w:rsid w:val="00B23D45"/>
    <w:rsid w:val="00B3056C"/>
    <w:rsid w:val="00B342CA"/>
    <w:rsid w:val="00B371AC"/>
    <w:rsid w:val="00B373E3"/>
    <w:rsid w:val="00B403F1"/>
    <w:rsid w:val="00B42D98"/>
    <w:rsid w:val="00B6091F"/>
    <w:rsid w:val="00B62411"/>
    <w:rsid w:val="00B64774"/>
    <w:rsid w:val="00B66E19"/>
    <w:rsid w:val="00B67144"/>
    <w:rsid w:val="00B72E97"/>
    <w:rsid w:val="00B733F1"/>
    <w:rsid w:val="00B74AFB"/>
    <w:rsid w:val="00B76206"/>
    <w:rsid w:val="00B764E2"/>
    <w:rsid w:val="00B76904"/>
    <w:rsid w:val="00B77E03"/>
    <w:rsid w:val="00B8212A"/>
    <w:rsid w:val="00B8798B"/>
    <w:rsid w:val="00B87E7B"/>
    <w:rsid w:val="00B925DD"/>
    <w:rsid w:val="00B9350E"/>
    <w:rsid w:val="00B962EB"/>
    <w:rsid w:val="00BA06EB"/>
    <w:rsid w:val="00BA0F57"/>
    <w:rsid w:val="00BA14BA"/>
    <w:rsid w:val="00BA3E84"/>
    <w:rsid w:val="00BA5A98"/>
    <w:rsid w:val="00BA609E"/>
    <w:rsid w:val="00BA6E43"/>
    <w:rsid w:val="00BA78AA"/>
    <w:rsid w:val="00BA78FE"/>
    <w:rsid w:val="00BB2244"/>
    <w:rsid w:val="00BB4BF7"/>
    <w:rsid w:val="00BB58D2"/>
    <w:rsid w:val="00BB61B2"/>
    <w:rsid w:val="00BB6270"/>
    <w:rsid w:val="00BC0354"/>
    <w:rsid w:val="00BC17DB"/>
    <w:rsid w:val="00BD1038"/>
    <w:rsid w:val="00BD5244"/>
    <w:rsid w:val="00BE4FE1"/>
    <w:rsid w:val="00BE5931"/>
    <w:rsid w:val="00BF052E"/>
    <w:rsid w:val="00BF47EA"/>
    <w:rsid w:val="00BF4C95"/>
    <w:rsid w:val="00BF68E1"/>
    <w:rsid w:val="00BF6922"/>
    <w:rsid w:val="00BF6C3F"/>
    <w:rsid w:val="00BF77A2"/>
    <w:rsid w:val="00BF7AE2"/>
    <w:rsid w:val="00C009EE"/>
    <w:rsid w:val="00C02BE0"/>
    <w:rsid w:val="00C05BB1"/>
    <w:rsid w:val="00C0681C"/>
    <w:rsid w:val="00C06DBB"/>
    <w:rsid w:val="00C06FE8"/>
    <w:rsid w:val="00C10058"/>
    <w:rsid w:val="00C103FC"/>
    <w:rsid w:val="00C124F2"/>
    <w:rsid w:val="00C176E2"/>
    <w:rsid w:val="00C2037B"/>
    <w:rsid w:val="00C203AE"/>
    <w:rsid w:val="00C21646"/>
    <w:rsid w:val="00C2464F"/>
    <w:rsid w:val="00C255D1"/>
    <w:rsid w:val="00C30709"/>
    <w:rsid w:val="00C30731"/>
    <w:rsid w:val="00C312DC"/>
    <w:rsid w:val="00C346C3"/>
    <w:rsid w:val="00C34713"/>
    <w:rsid w:val="00C34C2C"/>
    <w:rsid w:val="00C34CB3"/>
    <w:rsid w:val="00C37104"/>
    <w:rsid w:val="00C43058"/>
    <w:rsid w:val="00C451C5"/>
    <w:rsid w:val="00C4569B"/>
    <w:rsid w:val="00C462F5"/>
    <w:rsid w:val="00C467E1"/>
    <w:rsid w:val="00C564EF"/>
    <w:rsid w:val="00C63812"/>
    <w:rsid w:val="00C64D61"/>
    <w:rsid w:val="00C6518C"/>
    <w:rsid w:val="00C65CF7"/>
    <w:rsid w:val="00C66303"/>
    <w:rsid w:val="00C663A0"/>
    <w:rsid w:val="00C667F8"/>
    <w:rsid w:val="00C66CFA"/>
    <w:rsid w:val="00C72FE5"/>
    <w:rsid w:val="00C754E1"/>
    <w:rsid w:val="00C75DD6"/>
    <w:rsid w:val="00C77582"/>
    <w:rsid w:val="00C77A34"/>
    <w:rsid w:val="00C83249"/>
    <w:rsid w:val="00C857AF"/>
    <w:rsid w:val="00C903F9"/>
    <w:rsid w:val="00C9062F"/>
    <w:rsid w:val="00C93F66"/>
    <w:rsid w:val="00C94D14"/>
    <w:rsid w:val="00C9711A"/>
    <w:rsid w:val="00C9735D"/>
    <w:rsid w:val="00C97366"/>
    <w:rsid w:val="00CA1610"/>
    <w:rsid w:val="00CA3B67"/>
    <w:rsid w:val="00CA75D9"/>
    <w:rsid w:val="00CB55D5"/>
    <w:rsid w:val="00CB5E48"/>
    <w:rsid w:val="00CB7209"/>
    <w:rsid w:val="00CC2321"/>
    <w:rsid w:val="00CC4D4D"/>
    <w:rsid w:val="00CC711A"/>
    <w:rsid w:val="00CC778D"/>
    <w:rsid w:val="00CD0092"/>
    <w:rsid w:val="00CD120D"/>
    <w:rsid w:val="00CD1282"/>
    <w:rsid w:val="00CD5817"/>
    <w:rsid w:val="00CE1850"/>
    <w:rsid w:val="00CE40F0"/>
    <w:rsid w:val="00CE4CA8"/>
    <w:rsid w:val="00CF16DD"/>
    <w:rsid w:val="00CF20FA"/>
    <w:rsid w:val="00CF3B25"/>
    <w:rsid w:val="00CF71A9"/>
    <w:rsid w:val="00CF736D"/>
    <w:rsid w:val="00CF7473"/>
    <w:rsid w:val="00CF78B3"/>
    <w:rsid w:val="00D019BF"/>
    <w:rsid w:val="00D01A9C"/>
    <w:rsid w:val="00D02D6F"/>
    <w:rsid w:val="00D04B05"/>
    <w:rsid w:val="00D064E7"/>
    <w:rsid w:val="00D06AF5"/>
    <w:rsid w:val="00D07209"/>
    <w:rsid w:val="00D0775A"/>
    <w:rsid w:val="00D105B9"/>
    <w:rsid w:val="00D10F1E"/>
    <w:rsid w:val="00D112A6"/>
    <w:rsid w:val="00D13125"/>
    <w:rsid w:val="00D16850"/>
    <w:rsid w:val="00D16E56"/>
    <w:rsid w:val="00D25868"/>
    <w:rsid w:val="00D260D5"/>
    <w:rsid w:val="00D2632E"/>
    <w:rsid w:val="00D31807"/>
    <w:rsid w:val="00D36327"/>
    <w:rsid w:val="00D41DFE"/>
    <w:rsid w:val="00D42100"/>
    <w:rsid w:val="00D42A1C"/>
    <w:rsid w:val="00D435C5"/>
    <w:rsid w:val="00D44DAD"/>
    <w:rsid w:val="00D45413"/>
    <w:rsid w:val="00D46F08"/>
    <w:rsid w:val="00D50796"/>
    <w:rsid w:val="00D513DC"/>
    <w:rsid w:val="00D52C24"/>
    <w:rsid w:val="00D570C4"/>
    <w:rsid w:val="00D603E5"/>
    <w:rsid w:val="00D60CEC"/>
    <w:rsid w:val="00D62328"/>
    <w:rsid w:val="00D63740"/>
    <w:rsid w:val="00D64311"/>
    <w:rsid w:val="00D721DD"/>
    <w:rsid w:val="00D72998"/>
    <w:rsid w:val="00D73348"/>
    <w:rsid w:val="00D739BE"/>
    <w:rsid w:val="00D77C88"/>
    <w:rsid w:val="00D83F45"/>
    <w:rsid w:val="00D85E7E"/>
    <w:rsid w:val="00D94484"/>
    <w:rsid w:val="00DA3800"/>
    <w:rsid w:val="00DA5282"/>
    <w:rsid w:val="00DB0DD5"/>
    <w:rsid w:val="00DB10D2"/>
    <w:rsid w:val="00DB4E4C"/>
    <w:rsid w:val="00DB688A"/>
    <w:rsid w:val="00DB740F"/>
    <w:rsid w:val="00DD0E09"/>
    <w:rsid w:val="00DD3318"/>
    <w:rsid w:val="00DD3483"/>
    <w:rsid w:val="00DD350F"/>
    <w:rsid w:val="00DD5A2C"/>
    <w:rsid w:val="00DD6842"/>
    <w:rsid w:val="00DE086E"/>
    <w:rsid w:val="00DE0F10"/>
    <w:rsid w:val="00DE3C3A"/>
    <w:rsid w:val="00DE4F73"/>
    <w:rsid w:val="00DE5A1F"/>
    <w:rsid w:val="00DE73B9"/>
    <w:rsid w:val="00DF66BC"/>
    <w:rsid w:val="00DF789C"/>
    <w:rsid w:val="00E004AB"/>
    <w:rsid w:val="00E01880"/>
    <w:rsid w:val="00E03F15"/>
    <w:rsid w:val="00E04B46"/>
    <w:rsid w:val="00E07EC0"/>
    <w:rsid w:val="00E107B5"/>
    <w:rsid w:val="00E1759F"/>
    <w:rsid w:val="00E2216D"/>
    <w:rsid w:val="00E25324"/>
    <w:rsid w:val="00E25B39"/>
    <w:rsid w:val="00E31904"/>
    <w:rsid w:val="00E320D1"/>
    <w:rsid w:val="00E37225"/>
    <w:rsid w:val="00E3794F"/>
    <w:rsid w:val="00E37C9E"/>
    <w:rsid w:val="00E41B20"/>
    <w:rsid w:val="00E45269"/>
    <w:rsid w:val="00E46B2F"/>
    <w:rsid w:val="00E515F6"/>
    <w:rsid w:val="00E52822"/>
    <w:rsid w:val="00E53D94"/>
    <w:rsid w:val="00E53E00"/>
    <w:rsid w:val="00E55517"/>
    <w:rsid w:val="00E60E62"/>
    <w:rsid w:val="00E6758D"/>
    <w:rsid w:val="00E677E4"/>
    <w:rsid w:val="00E70D96"/>
    <w:rsid w:val="00E72DFE"/>
    <w:rsid w:val="00E7698F"/>
    <w:rsid w:val="00E76B7A"/>
    <w:rsid w:val="00E8019A"/>
    <w:rsid w:val="00E81A7D"/>
    <w:rsid w:val="00E81ACE"/>
    <w:rsid w:val="00E832E0"/>
    <w:rsid w:val="00E84015"/>
    <w:rsid w:val="00EB01EA"/>
    <w:rsid w:val="00EC4B5E"/>
    <w:rsid w:val="00EC5510"/>
    <w:rsid w:val="00ED5040"/>
    <w:rsid w:val="00ED6100"/>
    <w:rsid w:val="00ED6620"/>
    <w:rsid w:val="00ED7191"/>
    <w:rsid w:val="00ED7973"/>
    <w:rsid w:val="00EE05CF"/>
    <w:rsid w:val="00EE0DB8"/>
    <w:rsid w:val="00EE1006"/>
    <w:rsid w:val="00EE7533"/>
    <w:rsid w:val="00EF0561"/>
    <w:rsid w:val="00EF1232"/>
    <w:rsid w:val="00EF3519"/>
    <w:rsid w:val="00EF3EB7"/>
    <w:rsid w:val="00EF541D"/>
    <w:rsid w:val="00EF5965"/>
    <w:rsid w:val="00F0149E"/>
    <w:rsid w:val="00F037A6"/>
    <w:rsid w:val="00F03D65"/>
    <w:rsid w:val="00F173C8"/>
    <w:rsid w:val="00F21661"/>
    <w:rsid w:val="00F21D31"/>
    <w:rsid w:val="00F22DB5"/>
    <w:rsid w:val="00F23A85"/>
    <w:rsid w:val="00F249BC"/>
    <w:rsid w:val="00F24BE1"/>
    <w:rsid w:val="00F27E2B"/>
    <w:rsid w:val="00F3056E"/>
    <w:rsid w:val="00F30D11"/>
    <w:rsid w:val="00F3139F"/>
    <w:rsid w:val="00F328E9"/>
    <w:rsid w:val="00F41AE7"/>
    <w:rsid w:val="00F4345D"/>
    <w:rsid w:val="00F43B87"/>
    <w:rsid w:val="00F45849"/>
    <w:rsid w:val="00F46936"/>
    <w:rsid w:val="00F51AC0"/>
    <w:rsid w:val="00F535BA"/>
    <w:rsid w:val="00F63B70"/>
    <w:rsid w:val="00F67D3E"/>
    <w:rsid w:val="00F70AEF"/>
    <w:rsid w:val="00F730CF"/>
    <w:rsid w:val="00F74404"/>
    <w:rsid w:val="00F74987"/>
    <w:rsid w:val="00F75336"/>
    <w:rsid w:val="00F8398E"/>
    <w:rsid w:val="00F90402"/>
    <w:rsid w:val="00F90728"/>
    <w:rsid w:val="00F94378"/>
    <w:rsid w:val="00F95F2F"/>
    <w:rsid w:val="00F97CCB"/>
    <w:rsid w:val="00FA36E7"/>
    <w:rsid w:val="00FA37CE"/>
    <w:rsid w:val="00FA4C03"/>
    <w:rsid w:val="00FA663E"/>
    <w:rsid w:val="00FA7853"/>
    <w:rsid w:val="00FB15F8"/>
    <w:rsid w:val="00FB3254"/>
    <w:rsid w:val="00FB6C46"/>
    <w:rsid w:val="00FB7612"/>
    <w:rsid w:val="00FC31D4"/>
    <w:rsid w:val="00FC5CEC"/>
    <w:rsid w:val="00FC7BF2"/>
    <w:rsid w:val="00FD0EA4"/>
    <w:rsid w:val="00FD16B7"/>
    <w:rsid w:val="00FD2ADB"/>
    <w:rsid w:val="00FD75CA"/>
    <w:rsid w:val="00FD7A8D"/>
    <w:rsid w:val="00FE2DD0"/>
    <w:rsid w:val="00FF5201"/>
    <w:rsid w:val="00FF655B"/>
    <w:rsid w:val="00FF6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E4B"/>
  </w:style>
  <w:style w:type="paragraph" w:styleId="1">
    <w:name w:val="heading 1"/>
    <w:basedOn w:val="a"/>
    <w:next w:val="a"/>
    <w:link w:val="10"/>
    <w:uiPriority w:val="9"/>
    <w:qFormat/>
    <w:rsid w:val="006357F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504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F7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730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31FBC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51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5120F"/>
  </w:style>
  <w:style w:type="paragraph" w:styleId="a9">
    <w:name w:val="footer"/>
    <w:basedOn w:val="a"/>
    <w:link w:val="aa"/>
    <w:uiPriority w:val="99"/>
    <w:unhideWhenUsed/>
    <w:rsid w:val="00151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5120F"/>
  </w:style>
  <w:style w:type="table" w:styleId="ab">
    <w:name w:val="Table Grid"/>
    <w:basedOn w:val="a1"/>
    <w:uiPriority w:val="59"/>
    <w:rsid w:val="001F5B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F2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No Spacing"/>
    <w:uiPriority w:val="1"/>
    <w:qFormat/>
    <w:rsid w:val="006B1365"/>
    <w:pPr>
      <w:spacing w:after="0" w:line="240" w:lineRule="auto"/>
    </w:pPr>
  </w:style>
  <w:style w:type="paragraph" w:customStyle="1" w:styleId="ConsPlusTitle">
    <w:name w:val="ConsPlusTitle"/>
    <w:rsid w:val="007049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796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796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965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7965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965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79655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d">
    <w:name w:val="FollowedHyperlink"/>
    <w:basedOn w:val="a0"/>
    <w:uiPriority w:val="99"/>
    <w:semiHidden/>
    <w:unhideWhenUsed/>
    <w:rsid w:val="00796553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635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e">
    <w:name w:val="annotation reference"/>
    <w:basedOn w:val="a0"/>
    <w:uiPriority w:val="99"/>
    <w:semiHidden/>
    <w:unhideWhenUsed/>
    <w:rsid w:val="00E07EC0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E07EC0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E07EC0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E07EC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E07EC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E4B"/>
  </w:style>
  <w:style w:type="paragraph" w:styleId="1">
    <w:name w:val="heading 1"/>
    <w:basedOn w:val="a"/>
    <w:next w:val="a"/>
    <w:link w:val="10"/>
    <w:uiPriority w:val="9"/>
    <w:qFormat/>
    <w:rsid w:val="006357F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504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F7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730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31FBC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51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5120F"/>
  </w:style>
  <w:style w:type="paragraph" w:styleId="a9">
    <w:name w:val="footer"/>
    <w:basedOn w:val="a"/>
    <w:link w:val="aa"/>
    <w:uiPriority w:val="99"/>
    <w:unhideWhenUsed/>
    <w:rsid w:val="00151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5120F"/>
  </w:style>
  <w:style w:type="table" w:styleId="ab">
    <w:name w:val="Table Grid"/>
    <w:basedOn w:val="a1"/>
    <w:uiPriority w:val="59"/>
    <w:rsid w:val="001F5B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F2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No Spacing"/>
    <w:uiPriority w:val="1"/>
    <w:qFormat/>
    <w:rsid w:val="006B1365"/>
    <w:pPr>
      <w:spacing w:after="0" w:line="240" w:lineRule="auto"/>
    </w:pPr>
  </w:style>
  <w:style w:type="paragraph" w:customStyle="1" w:styleId="ConsPlusTitle">
    <w:name w:val="ConsPlusTitle"/>
    <w:rsid w:val="007049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796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796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965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7965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965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79655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d">
    <w:name w:val="FollowedHyperlink"/>
    <w:basedOn w:val="a0"/>
    <w:uiPriority w:val="99"/>
    <w:semiHidden/>
    <w:unhideWhenUsed/>
    <w:rsid w:val="00796553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635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e">
    <w:name w:val="annotation reference"/>
    <w:basedOn w:val="a0"/>
    <w:uiPriority w:val="99"/>
    <w:semiHidden/>
    <w:unhideWhenUsed/>
    <w:rsid w:val="00E07EC0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E07EC0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E07EC0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E07EC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E07EC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53C37ABBF981BF9EB1EE211B95261EC0DBA4AAF8CE1998796F013FEE1BB3EF44B2C71856196747C70C2072B86EF09D9960CF022B777F2F601C41A73EB5Y7E" TargetMode="External"/><Relationship Id="rId18" Type="http://schemas.openxmlformats.org/officeDocument/2006/relationships/hyperlink" Target="consultantplus://offline/ref=53C37ABBF981BF9EB1EE3F16834A49CFDEA8F6FDCA1F932D335739B944E3E911F2871E035C2341925D6427B569F3D7C820840D297DB6Y0E" TargetMode="External"/><Relationship Id="rId26" Type="http://schemas.openxmlformats.org/officeDocument/2006/relationships/hyperlink" Target="consultantplus://offline/ref=53C37ABBF981BF9EB1EE211B95261EC0DBA4AAF8CD119D796D053FEE1BB3EF44B2C71856196747C70C2071BA6CF09D9960CF022B777F2F601C41A73EB5Y7E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53C37ABBF981BF9EB1EE211B95261EC0DBA4AAF8CE1B917867063FEE1BB3EF44B2C71856196747C70C2175BE63F09D9960CF022B777F2F601C41A73EB5Y7E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3C37ABBF981BF9EB1EE211B95261EC0DBA4AAF8CE199B7B6D053FEE1BB3EF44B2C71856196747C70C2072B86EF09D9960CF022B777F2F601C41A73EB5Y7E" TargetMode="External"/><Relationship Id="rId17" Type="http://schemas.openxmlformats.org/officeDocument/2006/relationships/hyperlink" Target="consultantplus://offline/ref=53C37ABBF981BF9EB1EE3F16834A49CFDEA8F6FDCA1F932D335739B944E3E911F2871E03592741925D6427B569F3D7C820840D297DB6Y0E" TargetMode="External"/><Relationship Id="rId25" Type="http://schemas.openxmlformats.org/officeDocument/2006/relationships/hyperlink" Target="consultantplus://offline/ref=53C37ABBF981BF9EB1EE211B95261EC0DBA4AAF8CD109F786F073FEE1BB3EF44B2C71856196747C70C2772BE69F09D9960CF022B777F2F601C41A73EB5Y7E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3C37ABBF981BF9EB1EE3F16834A49CFDEA8F6FDCA1F932D335739B944E3E911F2871E03582541925D6427B569F3D7C820840D297DB6Y0E" TargetMode="External"/><Relationship Id="rId20" Type="http://schemas.openxmlformats.org/officeDocument/2006/relationships/hyperlink" Target="consultantplus://offline/ref=53C37ABBF981BF9EB1EE211B95261EC0DBA4AAF8CE189D7366073FEE1BB3EF44B2C718560B671FCB0E286CB86FE5CBC826B9YBE" TargetMode="External"/><Relationship Id="rId29" Type="http://schemas.openxmlformats.org/officeDocument/2006/relationships/hyperlink" Target="consultantplus://offline/ref=53C37ABBF981BF9EB1EE211B95261EC0DBA4AAF8CD119D796D053FEE1BB3EF44B2C71856196747C70C2071BB68F09D9960CF022B777F2F601C41A73EB5Y7E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3C37ABBF981BF9EB1EE211B95261EC0DBA4AAF8CD1091786D003FEE1BB3EF44B2C71856196747C70C2072B86EF09D9960CF022B777F2F601C41A73EB5Y7E" TargetMode="External"/><Relationship Id="rId24" Type="http://schemas.openxmlformats.org/officeDocument/2006/relationships/hyperlink" Target="consultantplus://offline/ref=53C37ABBF981BF9EB1EE3F16834A49CFDEAAFCF5CE1F932D335739B944E3E911E087460F582B54C6083E70B869BFYAE" TargetMode="External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53C37ABBF981BF9EB1EE3F16834A49CFDEA8F6F5CF10932D335739B944E3E911F2871E0A5B2641925D6427B569F3D7C820840D297DB6Y0E" TargetMode="External"/><Relationship Id="rId23" Type="http://schemas.openxmlformats.org/officeDocument/2006/relationships/hyperlink" Target="consultantplus://offline/ref=53C37ABBF981BF9EB1EE211B95261EC0DBA4AAF8CE1B98736E013FEE1BB3EF44B2C71856196747C70C2072B86DF09D9960CF022B777F2F601C41A73EB5Y7E" TargetMode="External"/><Relationship Id="rId28" Type="http://schemas.openxmlformats.org/officeDocument/2006/relationships/hyperlink" Target="consultantplus://offline/ref=53C37ABBF981BF9EB1EE211B95261EC0DBA4AAF8CD119D796D053FEE1BB3EF44B2C71856196747C70C2071BB6BF09D9960CF022B777F2F601C41A73EB5Y7E" TargetMode="External"/><Relationship Id="rId10" Type="http://schemas.openxmlformats.org/officeDocument/2006/relationships/oleObject" Target="embeddings/oleObject1.bin"/><Relationship Id="rId19" Type="http://schemas.openxmlformats.org/officeDocument/2006/relationships/hyperlink" Target="consultantplus://offline/ref=53C37ABBF981BF9EB1EE3F16834A49CFDEA8F6FDCA1F932D335739B944E3E911F2871E03532441925D6427B569F3D7C820840D297DB6Y0E" TargetMode="External"/><Relationship Id="rId31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yperlink" Target="consultantplus://offline/ref=53C37ABBF981BF9EB1EE211B95261EC0DBA4AAF8CE1B98736E013FEE1BB3EF44B2C71856196747C70C2072B86EF09D9960CF022B777F2F601C41A73EB5Y7E" TargetMode="External"/><Relationship Id="rId22" Type="http://schemas.openxmlformats.org/officeDocument/2006/relationships/hyperlink" Target="consultantplus://offline/ref=53C37ABBF981BF9EB1EE211B95261EC0DBA4AAF8CD11987366033FEE1BB3EF44B2C718560B671FCB0E286CB86FE5CBC826B9YBE" TargetMode="External"/><Relationship Id="rId27" Type="http://schemas.openxmlformats.org/officeDocument/2006/relationships/hyperlink" Target="consultantplus://offline/ref=53C37ABBF981BF9EB1EE211B95261EC0DBA4AAF8CD119D796D053FEE1BB3EF44B2C71856196747C70C2071BA63F09D9960CF022B777F2F601C41A73EB5Y7E" TargetMode="External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C4675B-A06F-4F01-8EDA-E82A35F0F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22</Pages>
  <Words>5126</Words>
  <Characters>29219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Куляну Наталья Михайловна</dc:creator>
  <cp:lastModifiedBy>Эмих Светлана Николаевна</cp:lastModifiedBy>
  <cp:revision>52</cp:revision>
  <cp:lastPrinted>2020-12-14T06:15:00Z</cp:lastPrinted>
  <dcterms:created xsi:type="dcterms:W3CDTF">2021-05-26T05:47:00Z</dcterms:created>
  <dcterms:modified xsi:type="dcterms:W3CDTF">2021-06-10T05:15:00Z</dcterms:modified>
</cp:coreProperties>
</file>